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341" w:type="dxa"/>
        <w:tblInd w:w="-431" w:type="dxa"/>
        <w:tblLook w:val="04A0" w:firstRow="1" w:lastRow="0" w:firstColumn="1" w:lastColumn="0" w:noHBand="0" w:noVBand="1"/>
      </w:tblPr>
      <w:tblGrid>
        <w:gridCol w:w="11341"/>
      </w:tblGrid>
      <w:tr w:rsidR="00744E04" w:rsidRPr="00D70965" w14:paraId="0A5626BE" w14:textId="77777777" w:rsidTr="00393DC9">
        <w:tc>
          <w:tcPr>
            <w:tcW w:w="11341" w:type="dxa"/>
            <w:shd w:val="clear" w:color="auto" w:fill="D9E2F3" w:themeFill="accent5" w:themeFillTint="33"/>
            <w:vAlign w:val="bottom"/>
          </w:tcPr>
          <w:p w14:paraId="1C7B6296" w14:textId="77777777" w:rsidR="00EE481C" w:rsidRPr="00D70965" w:rsidRDefault="00BD2BDC" w:rsidP="00744E04">
            <w:pPr>
              <w:jc w:val="center"/>
              <w:rPr>
                <w:rFonts w:asciiTheme="minorHAnsi" w:hAnsiTheme="minorHAnsi" w:cstheme="minorHAnsi"/>
                <w:b/>
              </w:rPr>
            </w:pPr>
            <w:r w:rsidRPr="00D70965">
              <w:rPr>
                <w:rFonts w:asciiTheme="minorHAnsi" w:hAnsiTheme="minorHAnsi" w:cstheme="minorHAnsi"/>
                <w:b/>
              </w:rPr>
              <w:t xml:space="preserve">Classroom </w:t>
            </w:r>
            <w:proofErr w:type="spellStart"/>
            <w:r w:rsidRPr="00D70965">
              <w:rPr>
                <w:rFonts w:asciiTheme="minorHAnsi" w:hAnsiTheme="minorHAnsi" w:cstheme="minorHAnsi"/>
                <w:b/>
              </w:rPr>
              <w:t>Organisation</w:t>
            </w:r>
            <w:proofErr w:type="spellEnd"/>
            <w:r w:rsidR="00744E04" w:rsidRPr="00D70965">
              <w:rPr>
                <w:rFonts w:asciiTheme="minorHAnsi" w:hAnsiTheme="minorHAnsi" w:cstheme="minorHAnsi"/>
                <w:b/>
              </w:rPr>
              <w:t xml:space="preserve"> </w:t>
            </w:r>
            <w:r w:rsidR="00EE481C" w:rsidRPr="00D70965">
              <w:rPr>
                <w:rFonts w:asciiTheme="minorHAnsi" w:hAnsiTheme="minorHAnsi" w:cstheme="minorHAnsi"/>
                <w:b/>
              </w:rPr>
              <w:t xml:space="preserve">and Curriculum Information </w:t>
            </w:r>
            <w:r w:rsidR="00744E04" w:rsidRPr="00D70965">
              <w:rPr>
                <w:rFonts w:asciiTheme="minorHAnsi" w:hAnsiTheme="minorHAnsi" w:cstheme="minorHAnsi"/>
                <w:b/>
              </w:rPr>
              <w:t>Sheet</w:t>
            </w:r>
            <w:r w:rsidR="009546AD" w:rsidRPr="00D70965">
              <w:rPr>
                <w:rFonts w:asciiTheme="minorHAnsi" w:hAnsiTheme="minorHAnsi" w:cstheme="minorHAnsi"/>
                <w:b/>
              </w:rPr>
              <w:t xml:space="preserve"> </w:t>
            </w:r>
          </w:p>
          <w:p w14:paraId="6FE9A923" w14:textId="4D897A4D" w:rsidR="00744E04" w:rsidRPr="00A12D8B" w:rsidRDefault="003A68DA" w:rsidP="00EE481C">
            <w:pPr>
              <w:jc w:val="center"/>
              <w:rPr>
                <w:rFonts w:asciiTheme="minorHAnsi" w:hAnsiTheme="minorHAnsi" w:cstheme="minorHAnsi"/>
                <w:b/>
                <w:i/>
                <w:color w:val="000000" w:themeColor="text1"/>
                <w:u w:color="FFC000"/>
              </w:rPr>
            </w:pPr>
            <w:r w:rsidRPr="00A12D8B">
              <w:rPr>
                <w:rFonts w:asciiTheme="minorHAnsi" w:hAnsiTheme="minorHAnsi" w:cstheme="minorHAnsi"/>
                <w:b/>
                <w:i/>
              </w:rPr>
              <w:t>Cressview Group B – Autumn 2026</w:t>
            </w:r>
          </w:p>
          <w:p w14:paraId="5F6A4140" w14:textId="6AE50B26" w:rsidR="009B5F55" w:rsidRPr="00D70965" w:rsidRDefault="009B5F55" w:rsidP="009B5F55">
            <w:pPr>
              <w:rPr>
                <w:rFonts w:asciiTheme="minorHAnsi" w:hAnsiTheme="minorHAnsi" w:cstheme="minorHAnsi"/>
                <w:b/>
                <w:color w:val="000000" w:themeColor="text1"/>
                <w:u w:color="FFC000"/>
              </w:rPr>
            </w:pPr>
          </w:p>
        </w:tc>
      </w:tr>
      <w:tr w:rsidR="00E21E09" w:rsidRPr="00D70965" w14:paraId="3C0A8D51" w14:textId="77777777" w:rsidTr="00393DC9">
        <w:tc>
          <w:tcPr>
            <w:tcW w:w="11341" w:type="dxa"/>
            <w:shd w:val="clear" w:color="auto" w:fill="auto"/>
            <w:vAlign w:val="bottom"/>
          </w:tcPr>
          <w:p w14:paraId="73CAE18F" w14:textId="2B3B4578" w:rsidR="003A68DA" w:rsidRPr="00D70965" w:rsidRDefault="003A68DA" w:rsidP="001E71D0">
            <w:pPr>
              <w:rPr>
                <w:rFonts w:asciiTheme="minorHAnsi" w:hAnsiTheme="minorHAnsi" w:cstheme="minorHAnsi"/>
                <w:b/>
                <w:bCs/>
              </w:rPr>
            </w:pPr>
            <w:proofErr w:type="spellStart"/>
            <w:r w:rsidRPr="00D70965">
              <w:rPr>
                <w:rFonts w:asciiTheme="minorHAnsi" w:hAnsiTheme="minorHAnsi" w:cstheme="minorHAnsi"/>
                <w:b/>
              </w:rPr>
              <w:t>Cressview</w:t>
            </w:r>
            <w:proofErr w:type="spellEnd"/>
            <w:r w:rsidRPr="00D70965">
              <w:rPr>
                <w:rFonts w:asciiTheme="minorHAnsi" w:hAnsiTheme="minorHAnsi" w:cstheme="minorHAnsi"/>
                <w:b/>
              </w:rPr>
              <w:t xml:space="preserve"> Team:</w:t>
            </w:r>
            <w:r w:rsidRPr="00D70965">
              <w:rPr>
                <w:rFonts w:asciiTheme="minorHAnsi" w:hAnsiTheme="minorHAnsi" w:cstheme="minorHAnsi"/>
                <w:bCs/>
              </w:rPr>
              <w:t xml:space="preserve"> </w:t>
            </w:r>
            <w:proofErr w:type="spellStart"/>
            <w:r w:rsidR="00246F54" w:rsidRPr="00D70965">
              <w:rPr>
                <w:rFonts w:asciiTheme="minorHAnsi" w:hAnsiTheme="minorHAnsi" w:cstheme="minorHAnsi"/>
                <w:b/>
                <w:bCs/>
              </w:rPr>
              <w:t>Mrs</w:t>
            </w:r>
            <w:proofErr w:type="spellEnd"/>
            <w:r w:rsidR="00246F54" w:rsidRPr="00D70965">
              <w:rPr>
                <w:rFonts w:asciiTheme="minorHAnsi" w:hAnsiTheme="minorHAnsi" w:cstheme="minorHAnsi"/>
                <w:b/>
                <w:bCs/>
              </w:rPr>
              <w:t xml:space="preserve"> Conway,</w:t>
            </w:r>
            <w:r w:rsidR="00C03307" w:rsidRPr="00D70965">
              <w:rPr>
                <w:rFonts w:asciiTheme="minorHAnsi" w:hAnsiTheme="minorHAnsi" w:cstheme="minorHAnsi"/>
                <w:bCs/>
              </w:rPr>
              <w:t xml:space="preserve"> </w:t>
            </w:r>
            <w:proofErr w:type="spellStart"/>
            <w:r w:rsidR="001E71D0" w:rsidRPr="00D70965">
              <w:rPr>
                <w:rFonts w:asciiTheme="minorHAnsi" w:hAnsiTheme="minorHAnsi" w:cstheme="minorHAnsi"/>
                <w:b/>
                <w:bCs/>
              </w:rPr>
              <w:t>Mrs</w:t>
            </w:r>
            <w:proofErr w:type="spellEnd"/>
            <w:r w:rsidR="001E71D0" w:rsidRPr="00D70965">
              <w:rPr>
                <w:rFonts w:asciiTheme="minorHAnsi" w:hAnsiTheme="minorHAnsi" w:cstheme="minorHAnsi"/>
                <w:b/>
                <w:bCs/>
              </w:rPr>
              <w:t xml:space="preserve"> Wretham, </w:t>
            </w:r>
            <w:r w:rsidR="007E470D" w:rsidRPr="00D70965">
              <w:rPr>
                <w:rFonts w:asciiTheme="minorHAnsi" w:hAnsiTheme="minorHAnsi" w:cstheme="minorHAnsi"/>
                <w:b/>
                <w:bCs/>
              </w:rPr>
              <w:t>M</w:t>
            </w:r>
            <w:r w:rsidR="00CD62B5" w:rsidRPr="00D70965">
              <w:rPr>
                <w:rFonts w:asciiTheme="minorHAnsi" w:hAnsiTheme="minorHAnsi" w:cstheme="minorHAnsi"/>
                <w:b/>
                <w:bCs/>
              </w:rPr>
              <w:t>iss Burn</w:t>
            </w:r>
            <w:r w:rsidR="007E470D" w:rsidRPr="00D70965">
              <w:rPr>
                <w:rFonts w:asciiTheme="minorHAnsi" w:hAnsiTheme="minorHAnsi" w:cstheme="minorHAnsi"/>
                <w:b/>
                <w:bCs/>
              </w:rPr>
              <w:t xml:space="preserve">, </w:t>
            </w:r>
            <w:proofErr w:type="spellStart"/>
            <w:r w:rsidR="007E470D" w:rsidRPr="00D70965">
              <w:rPr>
                <w:rFonts w:asciiTheme="minorHAnsi" w:hAnsiTheme="minorHAnsi" w:cstheme="minorHAnsi"/>
                <w:b/>
                <w:bCs/>
              </w:rPr>
              <w:t>Mrs</w:t>
            </w:r>
            <w:proofErr w:type="spellEnd"/>
            <w:r w:rsidR="007E470D" w:rsidRPr="00D70965">
              <w:rPr>
                <w:rFonts w:asciiTheme="minorHAnsi" w:hAnsiTheme="minorHAnsi" w:cstheme="minorHAnsi"/>
                <w:b/>
                <w:bCs/>
              </w:rPr>
              <w:t xml:space="preserve"> Taylor, </w:t>
            </w:r>
            <w:proofErr w:type="spellStart"/>
            <w:r w:rsidR="00246F54" w:rsidRPr="00D70965">
              <w:rPr>
                <w:rFonts w:asciiTheme="minorHAnsi" w:hAnsiTheme="minorHAnsi" w:cstheme="minorHAnsi"/>
                <w:b/>
                <w:bCs/>
              </w:rPr>
              <w:t>Mrs</w:t>
            </w:r>
            <w:proofErr w:type="spellEnd"/>
            <w:r w:rsidR="00246F54" w:rsidRPr="00D70965">
              <w:rPr>
                <w:rFonts w:asciiTheme="minorHAnsi" w:hAnsiTheme="minorHAnsi" w:cstheme="minorHAnsi"/>
                <w:b/>
                <w:bCs/>
              </w:rPr>
              <w:t xml:space="preserve"> Rao</w:t>
            </w:r>
            <w:r w:rsidR="00A12D8B">
              <w:rPr>
                <w:rFonts w:asciiTheme="minorHAnsi" w:hAnsiTheme="minorHAnsi" w:cstheme="minorHAnsi"/>
                <w:b/>
                <w:bCs/>
              </w:rPr>
              <w:t>, Miss Baldwin</w:t>
            </w:r>
            <w:bookmarkStart w:id="0" w:name="_GoBack"/>
            <w:bookmarkEnd w:id="0"/>
          </w:p>
          <w:p w14:paraId="05F1A891" w14:textId="77777777" w:rsidR="003A68DA" w:rsidRPr="00D70965" w:rsidRDefault="003A68DA" w:rsidP="003A68DA">
            <w:pPr>
              <w:rPr>
                <w:rFonts w:asciiTheme="minorHAnsi" w:hAnsiTheme="minorHAnsi" w:cstheme="minorHAnsi"/>
                <w:bCs/>
              </w:rPr>
            </w:pPr>
          </w:p>
          <w:p w14:paraId="3233C9E5" w14:textId="2FA63560" w:rsidR="00330F15" w:rsidRPr="00D70965" w:rsidRDefault="00CD62B5" w:rsidP="00F34993">
            <w:pPr>
              <w:rPr>
                <w:rFonts w:asciiTheme="minorHAnsi" w:hAnsiTheme="minorHAnsi" w:cstheme="minorHAnsi"/>
              </w:rPr>
            </w:pPr>
            <w:r w:rsidRPr="00D70965">
              <w:rPr>
                <w:rFonts w:asciiTheme="minorHAnsi" w:hAnsiTheme="minorHAnsi" w:cstheme="minorHAnsi"/>
              </w:rPr>
              <w:t>Welcome back to the Autumn Term at Cressview classroom.</w:t>
            </w:r>
          </w:p>
          <w:p w14:paraId="19D7F998" w14:textId="77777777" w:rsidR="00CD62B5" w:rsidRPr="00D70965" w:rsidRDefault="00CD62B5" w:rsidP="00F34993">
            <w:pPr>
              <w:rPr>
                <w:rFonts w:asciiTheme="minorHAnsi" w:hAnsiTheme="minorHAnsi" w:cstheme="minorHAnsi"/>
              </w:rPr>
            </w:pPr>
          </w:p>
          <w:p w14:paraId="6282AD12" w14:textId="77777777" w:rsidR="005F4370" w:rsidRPr="00D70965" w:rsidRDefault="005F4370" w:rsidP="005F4370">
            <w:pPr>
              <w:spacing w:before="100" w:beforeAutospacing="1" w:after="100" w:afterAutospacing="1"/>
              <w:rPr>
                <w:rFonts w:asciiTheme="minorHAnsi" w:hAnsiTheme="minorHAnsi" w:cstheme="minorHAnsi"/>
                <w:lang w:val="en-GB" w:eastAsia="en-GB"/>
              </w:rPr>
            </w:pPr>
            <w:r w:rsidRPr="00D70965">
              <w:rPr>
                <w:rFonts w:asciiTheme="minorHAnsi" w:hAnsiTheme="minorHAnsi" w:cstheme="minorHAnsi"/>
                <w:lang w:val="en-GB" w:eastAsia="en-GB"/>
              </w:rPr>
              <w:t xml:space="preserve">As in the previous term, </w:t>
            </w:r>
            <w:proofErr w:type="spellStart"/>
            <w:r w:rsidRPr="00D70965">
              <w:rPr>
                <w:rFonts w:asciiTheme="minorHAnsi" w:hAnsiTheme="minorHAnsi" w:cstheme="minorHAnsi"/>
                <w:lang w:val="en-GB" w:eastAsia="en-GB"/>
              </w:rPr>
              <w:t>Cressview</w:t>
            </w:r>
            <w:proofErr w:type="spellEnd"/>
            <w:r w:rsidRPr="00D70965">
              <w:rPr>
                <w:rFonts w:asciiTheme="minorHAnsi" w:hAnsiTheme="minorHAnsi" w:cstheme="minorHAnsi"/>
                <w:lang w:val="en-GB" w:eastAsia="en-GB"/>
              </w:rPr>
              <w:t xml:space="preserve"> will continue to provide a wide variety of activities and curriculum areas, all carefully adapted to suit your child’s individual needs and the outcomes identified in their EHC Plan. Daily targeted learning, guided by assessment and each child’s specific SEND needs, will take place either one-to-one or in small groups. This will focus on reading, writing, maths, communication and interaction, and emotional regulation.</w:t>
            </w:r>
          </w:p>
          <w:p w14:paraId="4A367C75" w14:textId="77777777" w:rsidR="005F4370" w:rsidRPr="00D70965" w:rsidRDefault="005F4370" w:rsidP="005F4370">
            <w:pPr>
              <w:spacing w:before="100" w:beforeAutospacing="1" w:after="100" w:afterAutospacing="1"/>
              <w:rPr>
                <w:rFonts w:asciiTheme="minorHAnsi" w:hAnsiTheme="minorHAnsi" w:cstheme="minorHAnsi"/>
                <w:lang w:val="en-GB" w:eastAsia="en-GB"/>
              </w:rPr>
            </w:pPr>
            <w:r w:rsidRPr="00D70965">
              <w:rPr>
                <w:rFonts w:asciiTheme="minorHAnsi" w:hAnsiTheme="minorHAnsi" w:cstheme="minorHAnsi"/>
                <w:lang w:val="en-GB" w:eastAsia="en-GB"/>
              </w:rPr>
              <w:t>In addition, weekly topic-based sessions will include opportunities to learn through History, Geography, Science, Computing, Art and Design, Design and Technology, PE, Music, Cooking, and PSHE.</w:t>
            </w:r>
          </w:p>
          <w:p w14:paraId="27516414" w14:textId="77777777" w:rsidR="005F4370" w:rsidRPr="00D70965" w:rsidRDefault="005F4370" w:rsidP="005F4370">
            <w:pPr>
              <w:spacing w:before="100" w:beforeAutospacing="1" w:after="100" w:afterAutospacing="1"/>
              <w:rPr>
                <w:rFonts w:asciiTheme="minorHAnsi" w:hAnsiTheme="minorHAnsi" w:cstheme="minorHAnsi"/>
                <w:lang w:val="en-GB" w:eastAsia="en-GB"/>
              </w:rPr>
            </w:pPr>
            <w:r w:rsidRPr="00D70965">
              <w:rPr>
                <w:rFonts w:asciiTheme="minorHAnsi" w:hAnsiTheme="minorHAnsi" w:cstheme="minorHAnsi"/>
                <w:lang w:val="en-GB" w:eastAsia="en-GB"/>
              </w:rPr>
              <w:t>Each morning begins with registration, where children take part in fine motor and handwriting activities, alongside reading and communication tasks linked to their EHC Plan outcomes. This is also an opportunity for children to plan their timetable with an adult and talk through the day ahead. Sensory breaks will remain available whenever needed to support individual needs, with further chances to access sensory circuits.</w:t>
            </w:r>
          </w:p>
          <w:p w14:paraId="7879295B" w14:textId="77777777" w:rsidR="005F4370" w:rsidRPr="00D70965" w:rsidRDefault="005F4370" w:rsidP="005F4370">
            <w:pPr>
              <w:spacing w:before="100" w:beforeAutospacing="1" w:after="100" w:afterAutospacing="1"/>
              <w:rPr>
                <w:rFonts w:asciiTheme="minorHAnsi" w:hAnsiTheme="minorHAnsi" w:cstheme="minorHAnsi"/>
                <w:lang w:val="en-GB" w:eastAsia="en-GB"/>
              </w:rPr>
            </w:pPr>
            <w:r w:rsidRPr="00D70965">
              <w:rPr>
                <w:rFonts w:asciiTheme="minorHAnsi" w:hAnsiTheme="minorHAnsi" w:cstheme="minorHAnsi"/>
                <w:lang w:val="en-GB" w:eastAsia="en-GB"/>
              </w:rPr>
              <w:t>Throughout the morning, children will follow a structured timetable. English and maths skills will continue to be developed, alongside support for communication and interaction. Across all areas of learning, children will also build their understanding of feelings and emotions, helping them to develop effective strategies for self-regulation.</w:t>
            </w:r>
          </w:p>
          <w:p w14:paraId="5B347CF2" w14:textId="77777777" w:rsidR="005F4370" w:rsidRPr="00D70965" w:rsidRDefault="005F4370" w:rsidP="005F4370">
            <w:pPr>
              <w:pBdr>
                <w:bottom w:val="single" w:sz="6" w:space="1" w:color="auto"/>
              </w:pBdr>
              <w:jc w:val="center"/>
              <w:rPr>
                <w:rFonts w:asciiTheme="minorHAnsi" w:hAnsiTheme="minorHAnsi" w:cstheme="minorHAnsi"/>
                <w:vanish/>
                <w:lang w:val="en-GB" w:eastAsia="en-GB"/>
              </w:rPr>
            </w:pPr>
          </w:p>
          <w:p w14:paraId="29DDEE4B" w14:textId="77777777" w:rsidR="005F4370" w:rsidRPr="00D70965" w:rsidRDefault="005F4370" w:rsidP="005F4370">
            <w:pPr>
              <w:pBdr>
                <w:top w:val="single" w:sz="6" w:space="1" w:color="auto"/>
              </w:pBdr>
              <w:rPr>
                <w:rFonts w:asciiTheme="minorHAnsi" w:hAnsiTheme="minorHAnsi" w:cstheme="minorHAnsi"/>
                <w:vanish/>
                <w:lang w:val="en-GB" w:eastAsia="en-GB"/>
              </w:rPr>
            </w:pPr>
          </w:p>
          <w:p w14:paraId="78D00931" w14:textId="77777777" w:rsidR="00333E77" w:rsidRPr="00D70965" w:rsidRDefault="00333E77" w:rsidP="00F34993">
            <w:pPr>
              <w:rPr>
                <w:rFonts w:asciiTheme="minorHAnsi" w:hAnsiTheme="minorHAnsi" w:cstheme="minorHAnsi"/>
              </w:rPr>
            </w:pPr>
          </w:p>
          <w:p w14:paraId="5CAC80B3" w14:textId="5A9838A3" w:rsidR="00FE155F" w:rsidRPr="00D70965" w:rsidRDefault="00FE155F" w:rsidP="00375CB5">
            <w:pPr>
              <w:rPr>
                <w:rFonts w:asciiTheme="minorHAnsi" w:hAnsiTheme="minorHAnsi" w:cstheme="minorHAnsi"/>
                <w:b/>
                <w:bCs/>
                <w:u w:color="FFC000"/>
              </w:rPr>
            </w:pPr>
            <w:r w:rsidRPr="00D70965">
              <w:rPr>
                <w:rFonts w:asciiTheme="minorHAnsi" w:hAnsiTheme="minorHAnsi" w:cstheme="minorHAnsi"/>
                <w:b/>
                <w:bCs/>
                <w:u w:color="FFC000"/>
              </w:rPr>
              <w:t>English:</w:t>
            </w:r>
          </w:p>
          <w:p w14:paraId="4420B439" w14:textId="77777777" w:rsidR="005F4370" w:rsidRPr="00D70965" w:rsidRDefault="000B7616" w:rsidP="005F4370">
            <w:pPr>
              <w:pStyle w:val="NormalWeb"/>
              <w:rPr>
                <w:rFonts w:asciiTheme="minorHAnsi" w:hAnsiTheme="minorHAnsi" w:cstheme="minorHAnsi"/>
                <w:b/>
                <w:lang w:eastAsia="en-GB"/>
              </w:rPr>
            </w:pPr>
            <w:r w:rsidRPr="00D70965">
              <w:rPr>
                <w:rFonts w:asciiTheme="minorHAnsi" w:hAnsiTheme="minorHAnsi" w:cstheme="minorHAnsi"/>
                <w:b/>
                <w:bCs/>
                <w:u w:color="FFC000"/>
              </w:rPr>
              <w:t>Reading</w:t>
            </w:r>
            <w:r w:rsidRPr="00D70965">
              <w:rPr>
                <w:rFonts w:asciiTheme="minorHAnsi" w:hAnsiTheme="minorHAnsi" w:cstheme="minorHAnsi"/>
                <w:u w:color="FFC000"/>
              </w:rPr>
              <w:t xml:space="preserve"> - </w:t>
            </w:r>
            <w:r w:rsidR="005F4370" w:rsidRPr="00D70965">
              <w:rPr>
                <w:rFonts w:asciiTheme="minorHAnsi" w:hAnsiTheme="minorHAnsi" w:cstheme="minorHAnsi"/>
                <w:lang w:eastAsia="en-GB"/>
              </w:rPr>
              <w:t xml:space="preserve">Children will receive an individual reading book and will read regularly with a member of the </w:t>
            </w:r>
            <w:proofErr w:type="spellStart"/>
            <w:r w:rsidR="005F4370" w:rsidRPr="00D70965">
              <w:rPr>
                <w:rFonts w:asciiTheme="minorHAnsi" w:hAnsiTheme="minorHAnsi" w:cstheme="minorHAnsi"/>
                <w:lang w:eastAsia="en-GB"/>
              </w:rPr>
              <w:t>Cressview</w:t>
            </w:r>
            <w:proofErr w:type="spellEnd"/>
            <w:r w:rsidR="005F4370" w:rsidRPr="00D70965">
              <w:rPr>
                <w:rFonts w:asciiTheme="minorHAnsi" w:hAnsiTheme="minorHAnsi" w:cstheme="minorHAnsi"/>
                <w:lang w:eastAsia="en-GB"/>
              </w:rPr>
              <w:t xml:space="preserve"> staff team. This book will be sent home each day so that it can also be shared with you at home. </w:t>
            </w:r>
            <w:r w:rsidR="005F4370" w:rsidRPr="00D70965">
              <w:rPr>
                <w:rFonts w:asciiTheme="minorHAnsi" w:hAnsiTheme="minorHAnsi" w:cstheme="minorHAnsi"/>
                <w:b/>
                <w:lang w:eastAsia="en-GB"/>
              </w:rPr>
              <w:t>Please ensure that it is brought to school in your child’s bag every day.</w:t>
            </w:r>
          </w:p>
          <w:p w14:paraId="35AED582" w14:textId="50559222" w:rsidR="005F4370" w:rsidRPr="00D70965" w:rsidRDefault="005F4370" w:rsidP="005F4370">
            <w:pPr>
              <w:spacing w:before="100" w:beforeAutospacing="1" w:after="100" w:afterAutospacing="1"/>
              <w:rPr>
                <w:rFonts w:asciiTheme="minorHAnsi" w:hAnsiTheme="minorHAnsi" w:cstheme="minorHAnsi"/>
                <w:lang w:val="en-GB" w:eastAsia="en-GB"/>
              </w:rPr>
            </w:pPr>
            <w:r w:rsidRPr="00D70965">
              <w:rPr>
                <w:rFonts w:asciiTheme="minorHAnsi" w:hAnsiTheme="minorHAnsi" w:cstheme="minorHAnsi"/>
              </w:rPr>
              <w:t>As part of their English and topic learning, children will explore modern stories and non-fiction linked to t</w:t>
            </w:r>
            <w:r w:rsidR="00D70965">
              <w:rPr>
                <w:rFonts w:asciiTheme="minorHAnsi" w:hAnsiTheme="minorHAnsi" w:cstheme="minorHAnsi"/>
              </w:rPr>
              <w:t xml:space="preserve">he </w:t>
            </w:r>
            <w:r w:rsidRPr="00D70965">
              <w:rPr>
                <w:rFonts w:asciiTheme="minorHAnsi" w:hAnsiTheme="minorHAnsi" w:cstheme="minorHAnsi"/>
              </w:rPr>
              <w:t>topic “Ourselves”. Sensory story choices may include “Who Are You?”, “Marvellous Me”, “My Big Book of the 5 Senses” and “Paper Dolls”, alongside non-fiction about the human body and keeping healthy.</w:t>
            </w:r>
          </w:p>
          <w:p w14:paraId="6DD0CC82" w14:textId="40E7223F" w:rsidR="000B7616" w:rsidRPr="00D70965" w:rsidRDefault="005F4370" w:rsidP="005F4370">
            <w:pPr>
              <w:spacing w:before="100" w:beforeAutospacing="1" w:after="100" w:afterAutospacing="1"/>
              <w:rPr>
                <w:rFonts w:asciiTheme="minorHAnsi" w:hAnsiTheme="minorHAnsi" w:cstheme="minorHAnsi"/>
                <w:lang w:val="en-GB" w:eastAsia="en-GB"/>
              </w:rPr>
            </w:pPr>
            <w:r w:rsidRPr="00D70965">
              <w:rPr>
                <w:rFonts w:asciiTheme="minorHAnsi" w:hAnsiTheme="minorHAnsi" w:cstheme="minorHAnsi"/>
                <w:lang w:val="en-GB" w:eastAsia="en-GB"/>
              </w:rPr>
              <w:t xml:space="preserve">Children will enjoy listening to stories read aloud by an adult each day. Where appropriate, pupils will also follow the school’s Little </w:t>
            </w:r>
            <w:proofErr w:type="spellStart"/>
            <w:r w:rsidRPr="00D70965">
              <w:rPr>
                <w:rFonts w:asciiTheme="minorHAnsi" w:hAnsiTheme="minorHAnsi" w:cstheme="minorHAnsi"/>
                <w:lang w:val="en-GB" w:eastAsia="en-GB"/>
              </w:rPr>
              <w:t>Wandle</w:t>
            </w:r>
            <w:proofErr w:type="spellEnd"/>
            <w:r w:rsidRPr="00D70965">
              <w:rPr>
                <w:rFonts w:asciiTheme="minorHAnsi" w:hAnsiTheme="minorHAnsi" w:cstheme="minorHAnsi"/>
                <w:lang w:val="en-GB" w:eastAsia="en-GB"/>
              </w:rPr>
              <w:t xml:space="preserve"> phonics programme to help address any gaps in their phonics knowledge.</w:t>
            </w:r>
          </w:p>
          <w:p w14:paraId="5C1FA40D" w14:textId="6073F728" w:rsidR="000B7616" w:rsidRPr="00D70965" w:rsidRDefault="000B7616" w:rsidP="00375CB5">
            <w:pPr>
              <w:rPr>
                <w:rFonts w:asciiTheme="minorHAnsi" w:hAnsiTheme="minorHAnsi" w:cstheme="minorHAnsi"/>
              </w:rPr>
            </w:pPr>
            <w:r w:rsidRPr="00D70965">
              <w:rPr>
                <w:rFonts w:asciiTheme="minorHAnsi" w:hAnsiTheme="minorHAnsi" w:cstheme="minorHAnsi"/>
                <w:b/>
              </w:rPr>
              <w:t>Speaking and Listening –</w:t>
            </w:r>
            <w:r w:rsidRPr="00D70965">
              <w:rPr>
                <w:rFonts w:asciiTheme="minorHAnsi" w:hAnsiTheme="minorHAnsi" w:cstheme="minorHAnsi"/>
              </w:rPr>
              <w:t xml:space="preserve"> Children will develop communication through shared stories, songs, role-play and sensory exploration. Adults will model vocabulary linked to ourselves, body parts, family, senses, feelings, health and hygiene, and children will be supported to respond using speech, signs, symbols, PECS or AAC as appropriate.</w:t>
            </w:r>
          </w:p>
          <w:p w14:paraId="5BDD9518" w14:textId="77777777" w:rsidR="005F4370" w:rsidRPr="00D70965" w:rsidRDefault="005F4370" w:rsidP="00375CB5">
            <w:pPr>
              <w:rPr>
                <w:rFonts w:asciiTheme="minorHAnsi" w:hAnsiTheme="minorHAnsi" w:cstheme="minorHAnsi"/>
                <w:u w:color="FFC000"/>
              </w:rPr>
            </w:pPr>
          </w:p>
          <w:p w14:paraId="7E678CD3" w14:textId="4F07C943" w:rsidR="00420534" w:rsidRPr="00D70965" w:rsidRDefault="002D547D" w:rsidP="00375CB5">
            <w:pPr>
              <w:rPr>
                <w:rFonts w:asciiTheme="minorHAnsi" w:hAnsiTheme="minorHAnsi" w:cstheme="minorHAnsi"/>
                <w:u w:color="FFC000"/>
              </w:rPr>
            </w:pPr>
            <w:r w:rsidRPr="00D70965">
              <w:rPr>
                <w:rFonts w:asciiTheme="minorHAnsi" w:hAnsiTheme="minorHAnsi" w:cstheme="minorHAnsi"/>
                <w:b/>
              </w:rPr>
              <w:t>Writing Composition –</w:t>
            </w:r>
            <w:r w:rsidRPr="00D70965">
              <w:rPr>
                <w:rFonts w:asciiTheme="minorHAnsi" w:hAnsiTheme="minorHAnsi" w:cstheme="minorHAnsi"/>
              </w:rPr>
              <w:t xml:space="preserve"> Writing and mark-making will be linked to the “Ourselves” topic and sensory stories. Pupils may trace or copy letters from their name, match symbols or words to story pictures, label body parts or illustrations, and retell familiar stories using props. Activities will be adapted to each child’s developmental level.</w:t>
            </w:r>
          </w:p>
          <w:p w14:paraId="0D134950" w14:textId="77777777" w:rsidR="005A44F9" w:rsidRPr="00D70965" w:rsidRDefault="005A44F9" w:rsidP="00375CB5">
            <w:pPr>
              <w:rPr>
                <w:rFonts w:asciiTheme="minorHAnsi" w:hAnsiTheme="minorHAnsi" w:cstheme="minorHAnsi"/>
                <w:u w:color="FFC000"/>
              </w:rPr>
            </w:pPr>
          </w:p>
          <w:p w14:paraId="401B2E52" w14:textId="57550352" w:rsidR="00420534" w:rsidRPr="00D70965" w:rsidRDefault="00420534" w:rsidP="00375CB5">
            <w:pPr>
              <w:rPr>
                <w:rFonts w:asciiTheme="minorHAnsi" w:hAnsiTheme="minorHAnsi" w:cstheme="minorHAnsi"/>
                <w:u w:color="FFC000"/>
              </w:rPr>
            </w:pPr>
            <w:r w:rsidRPr="00D70965">
              <w:rPr>
                <w:rFonts w:asciiTheme="minorHAnsi" w:hAnsiTheme="minorHAnsi" w:cstheme="minorHAnsi"/>
                <w:b/>
                <w:bCs/>
                <w:u w:color="FFC000"/>
              </w:rPr>
              <w:t>Handwriting</w:t>
            </w:r>
            <w:r w:rsidRPr="00D70965">
              <w:rPr>
                <w:rFonts w:asciiTheme="minorHAnsi" w:hAnsiTheme="minorHAnsi" w:cstheme="minorHAnsi"/>
                <w:u w:color="FFC000"/>
              </w:rPr>
              <w:t xml:space="preserve"> – Children will be practicing both fine and gross motor skills to support the</w:t>
            </w:r>
            <w:r w:rsidR="00A23C23" w:rsidRPr="00D70965">
              <w:rPr>
                <w:rFonts w:asciiTheme="minorHAnsi" w:hAnsiTheme="minorHAnsi" w:cstheme="minorHAnsi"/>
                <w:u w:color="FFC000"/>
              </w:rPr>
              <w:t xml:space="preserve"> development of their letter formation</w:t>
            </w:r>
            <w:r w:rsidRPr="00D70965">
              <w:rPr>
                <w:rFonts w:asciiTheme="minorHAnsi" w:hAnsiTheme="minorHAnsi" w:cstheme="minorHAnsi"/>
                <w:u w:color="FFC000"/>
              </w:rPr>
              <w:t xml:space="preserve"> and will complete </w:t>
            </w:r>
            <w:r w:rsidR="005A44F9" w:rsidRPr="00D70965">
              <w:rPr>
                <w:rFonts w:asciiTheme="minorHAnsi" w:hAnsiTheme="minorHAnsi" w:cstheme="minorHAnsi"/>
                <w:u w:color="FFC000"/>
              </w:rPr>
              <w:t>daily</w:t>
            </w:r>
            <w:r w:rsidRPr="00D70965">
              <w:rPr>
                <w:rFonts w:asciiTheme="minorHAnsi" w:hAnsiTheme="minorHAnsi" w:cstheme="minorHAnsi"/>
                <w:u w:color="FFC000"/>
              </w:rPr>
              <w:t xml:space="preserve"> handwriting sessions</w:t>
            </w:r>
            <w:r w:rsidR="00CD62B5" w:rsidRPr="00D70965">
              <w:rPr>
                <w:rFonts w:asciiTheme="minorHAnsi" w:hAnsiTheme="minorHAnsi" w:cstheme="minorHAnsi"/>
                <w:u w:color="FFC000"/>
              </w:rPr>
              <w:t xml:space="preserve"> using Letter Join.</w:t>
            </w:r>
          </w:p>
          <w:p w14:paraId="2269FC6C" w14:textId="77777777" w:rsidR="002A1282" w:rsidRPr="00D70965" w:rsidRDefault="002A1282" w:rsidP="00375CB5">
            <w:pPr>
              <w:rPr>
                <w:rFonts w:asciiTheme="minorHAnsi" w:hAnsiTheme="minorHAnsi" w:cstheme="minorHAnsi"/>
                <w:u w:color="FFC000"/>
              </w:rPr>
            </w:pPr>
          </w:p>
          <w:p w14:paraId="090D0FEB" w14:textId="54995FCF" w:rsidR="002A1282" w:rsidRPr="00D70965" w:rsidRDefault="002A1282" w:rsidP="00375CB5">
            <w:pPr>
              <w:rPr>
                <w:rFonts w:asciiTheme="minorHAnsi" w:hAnsiTheme="minorHAnsi" w:cstheme="minorHAnsi"/>
                <w:u w:color="FFC000"/>
              </w:rPr>
            </w:pPr>
            <w:r w:rsidRPr="00D70965">
              <w:rPr>
                <w:rFonts w:asciiTheme="minorHAnsi" w:hAnsiTheme="minorHAnsi" w:cstheme="minorHAnsi"/>
                <w:b/>
                <w:bCs/>
                <w:u w:color="FFC000"/>
              </w:rPr>
              <w:lastRenderedPageBreak/>
              <w:t>Spellings</w:t>
            </w:r>
            <w:r w:rsidRPr="00D70965">
              <w:rPr>
                <w:rFonts w:asciiTheme="minorHAnsi" w:hAnsiTheme="minorHAnsi" w:cstheme="minorHAnsi"/>
                <w:u w:color="FFC000"/>
              </w:rPr>
              <w:t xml:space="preserve"> –</w:t>
            </w:r>
            <w:r w:rsidR="003A0944" w:rsidRPr="00D70965">
              <w:rPr>
                <w:rFonts w:asciiTheme="minorHAnsi" w:hAnsiTheme="minorHAnsi" w:cstheme="minorHAnsi"/>
                <w:u w:color="FFC000"/>
              </w:rPr>
              <w:t xml:space="preserve"> </w:t>
            </w:r>
            <w:r w:rsidR="005A44F9" w:rsidRPr="00D70965">
              <w:rPr>
                <w:rFonts w:asciiTheme="minorHAnsi" w:hAnsiTheme="minorHAnsi" w:cstheme="minorHAnsi"/>
                <w:u w:color="FFC000"/>
              </w:rPr>
              <w:t>Children</w:t>
            </w:r>
            <w:r w:rsidR="00214AFE" w:rsidRPr="00D70965">
              <w:rPr>
                <w:rFonts w:asciiTheme="minorHAnsi" w:hAnsiTheme="minorHAnsi" w:cstheme="minorHAnsi"/>
                <w:u w:color="FFC000"/>
              </w:rPr>
              <w:t xml:space="preserve"> </w:t>
            </w:r>
            <w:r w:rsidR="003A0944" w:rsidRPr="00D70965">
              <w:rPr>
                <w:rFonts w:asciiTheme="minorHAnsi" w:hAnsiTheme="minorHAnsi" w:cstheme="minorHAnsi"/>
                <w:u w:color="FFC000"/>
              </w:rPr>
              <w:t>will have their own focus spellings each week</w:t>
            </w:r>
            <w:r w:rsidR="00214AFE" w:rsidRPr="00D70965">
              <w:rPr>
                <w:rFonts w:asciiTheme="minorHAnsi" w:hAnsiTheme="minorHAnsi" w:cstheme="minorHAnsi"/>
                <w:u w:color="FFC000"/>
              </w:rPr>
              <w:t xml:space="preserve"> based upon </w:t>
            </w:r>
            <w:r w:rsidR="00BC3586" w:rsidRPr="00D70965">
              <w:rPr>
                <w:rFonts w:asciiTheme="minorHAnsi" w:hAnsiTheme="minorHAnsi" w:cstheme="minorHAnsi"/>
                <w:u w:color="FFC000"/>
              </w:rPr>
              <w:t>high frequency words or exception words</w:t>
            </w:r>
            <w:r w:rsidR="003A0944" w:rsidRPr="00D70965">
              <w:rPr>
                <w:rFonts w:asciiTheme="minorHAnsi" w:hAnsiTheme="minorHAnsi" w:cstheme="minorHAnsi"/>
                <w:u w:color="FFC000"/>
              </w:rPr>
              <w:t>. Some children will complete Precision spelling interventions</w:t>
            </w:r>
            <w:r w:rsidR="00A23C23" w:rsidRPr="00D70965">
              <w:rPr>
                <w:rFonts w:asciiTheme="minorHAnsi" w:hAnsiTheme="minorHAnsi" w:cstheme="minorHAnsi"/>
                <w:u w:color="FFC000"/>
              </w:rPr>
              <w:t>.</w:t>
            </w:r>
          </w:p>
          <w:p w14:paraId="2C188BF4" w14:textId="0AE49E75" w:rsidR="00592429" w:rsidRPr="00D70965" w:rsidRDefault="004954B0" w:rsidP="00D13FF1">
            <w:pPr>
              <w:pStyle w:val="NormalWeb"/>
              <w:shd w:val="clear" w:color="auto" w:fill="FFFFFF"/>
              <w:rPr>
                <w:rFonts w:asciiTheme="minorHAnsi" w:hAnsiTheme="minorHAnsi" w:cstheme="minorHAnsi"/>
                <w:u w:color="FFC000"/>
              </w:rPr>
            </w:pPr>
            <w:r w:rsidRPr="00D70965">
              <w:rPr>
                <w:rFonts w:asciiTheme="minorHAnsi" w:hAnsiTheme="minorHAnsi" w:cstheme="minorHAnsi"/>
                <w:b/>
              </w:rPr>
              <w:t>Maths –</w:t>
            </w:r>
            <w:r w:rsidRPr="00D70965">
              <w:rPr>
                <w:rFonts w:asciiTheme="minorHAnsi" w:hAnsiTheme="minorHAnsi" w:cstheme="minorHAnsi"/>
              </w:rPr>
              <w:t xml:space="preserve"> Alongside ongoing number and using-and-applying skills, the Autumn focus will include Measures: Time and Geometry: 2D Shapes. Children will learn through practical and sensory activities, using concrete resources, pictures and symbols at a level appropriate to them.</w:t>
            </w:r>
          </w:p>
          <w:p w14:paraId="5AC2D6B4" w14:textId="77777777" w:rsidR="00592429" w:rsidRPr="00D70965" w:rsidRDefault="00D13FF1" w:rsidP="00592429">
            <w:pPr>
              <w:pStyle w:val="NormalWeb"/>
              <w:numPr>
                <w:ilvl w:val="0"/>
                <w:numId w:val="9"/>
              </w:numPr>
              <w:shd w:val="clear" w:color="auto" w:fill="FFFFFF"/>
              <w:rPr>
                <w:rFonts w:asciiTheme="minorHAnsi" w:hAnsiTheme="minorHAnsi" w:cstheme="minorHAnsi"/>
                <w:u w:color="FFC000"/>
              </w:rPr>
            </w:pPr>
            <w:r w:rsidRPr="00D70965">
              <w:rPr>
                <w:rFonts w:asciiTheme="minorHAnsi" w:hAnsiTheme="minorHAnsi" w:cstheme="minorHAnsi"/>
                <w:b/>
                <w:bCs/>
                <w:color w:val="323E4F" w:themeColor="text2" w:themeShade="BF"/>
              </w:rPr>
              <w:t>Concrete</w:t>
            </w:r>
            <w:r w:rsidRPr="00D70965">
              <w:rPr>
                <w:rFonts w:asciiTheme="minorHAnsi" w:hAnsiTheme="minorHAnsi" w:cstheme="minorHAnsi"/>
                <w:color w:val="323E4F" w:themeColor="text2" w:themeShade="BF"/>
              </w:rPr>
              <w:t xml:space="preserve"> (</w:t>
            </w:r>
            <w:r w:rsidRPr="00D70965">
              <w:rPr>
                <w:rFonts w:asciiTheme="minorHAnsi" w:hAnsiTheme="minorHAnsi" w:cstheme="minorHAnsi"/>
              </w:rPr>
              <w:t>the opportunity to work with physical objects/concrete resources, in order to bring the maths to life and to build understanding of what they are doing)</w:t>
            </w:r>
          </w:p>
          <w:p w14:paraId="4077FCEF" w14:textId="77777777" w:rsidR="00592429" w:rsidRPr="00D70965" w:rsidRDefault="00D13FF1" w:rsidP="00592429">
            <w:pPr>
              <w:pStyle w:val="NormalWeb"/>
              <w:numPr>
                <w:ilvl w:val="0"/>
                <w:numId w:val="9"/>
              </w:numPr>
              <w:shd w:val="clear" w:color="auto" w:fill="FFFFFF"/>
              <w:rPr>
                <w:rFonts w:asciiTheme="minorHAnsi" w:hAnsiTheme="minorHAnsi" w:cstheme="minorHAnsi"/>
                <w:u w:color="FFC000"/>
              </w:rPr>
            </w:pPr>
            <w:r w:rsidRPr="00D70965">
              <w:rPr>
                <w:rFonts w:asciiTheme="minorHAnsi" w:hAnsiTheme="minorHAnsi" w:cstheme="minorHAnsi"/>
                <w:b/>
                <w:bCs/>
                <w:color w:val="323E4F" w:themeColor="text2" w:themeShade="BF"/>
              </w:rPr>
              <w:t>Pictorial</w:t>
            </w:r>
            <w:r w:rsidRPr="00D70965">
              <w:rPr>
                <w:rFonts w:asciiTheme="minorHAnsi" w:hAnsiTheme="minorHAnsi" w:cstheme="minorHAnsi"/>
                <w:color w:val="004CFF"/>
              </w:rPr>
              <w:t xml:space="preserve"> </w:t>
            </w:r>
            <w:r w:rsidRPr="00D70965">
              <w:rPr>
                <w:rFonts w:asciiTheme="minorHAnsi" w:hAnsiTheme="minorHAnsi" w:cstheme="minorHAnsi"/>
              </w:rPr>
              <w:t>representations, (making links to the concret</w:t>
            </w:r>
            <w:r w:rsidR="000F3EB9" w:rsidRPr="00D70965">
              <w:rPr>
                <w:rFonts w:asciiTheme="minorHAnsi" w:hAnsiTheme="minorHAnsi" w:cstheme="minorHAnsi"/>
              </w:rPr>
              <w:t xml:space="preserve">e to </w:t>
            </w:r>
            <w:r w:rsidRPr="00D70965">
              <w:rPr>
                <w:rFonts w:asciiTheme="minorHAnsi" w:hAnsiTheme="minorHAnsi" w:cstheme="minorHAnsi"/>
              </w:rPr>
              <w:t>help children to reason and to solve problems</w:t>
            </w:r>
            <w:r w:rsidR="000F3EB9" w:rsidRPr="00D70965">
              <w:rPr>
                <w:rFonts w:asciiTheme="minorHAnsi" w:hAnsiTheme="minorHAnsi" w:cstheme="minorHAnsi"/>
              </w:rPr>
              <w:t>)</w:t>
            </w:r>
          </w:p>
          <w:p w14:paraId="594BA580" w14:textId="336EE5F0" w:rsidR="00D13FF1" w:rsidRPr="00D70965" w:rsidRDefault="00D13FF1" w:rsidP="00592429">
            <w:pPr>
              <w:pStyle w:val="NormalWeb"/>
              <w:numPr>
                <w:ilvl w:val="0"/>
                <w:numId w:val="9"/>
              </w:numPr>
              <w:shd w:val="clear" w:color="auto" w:fill="FFFFFF"/>
              <w:rPr>
                <w:rFonts w:asciiTheme="minorHAnsi" w:hAnsiTheme="minorHAnsi" w:cstheme="minorHAnsi"/>
                <w:u w:color="FFC000"/>
              </w:rPr>
            </w:pPr>
            <w:r w:rsidRPr="00D70965">
              <w:rPr>
                <w:rFonts w:asciiTheme="minorHAnsi" w:hAnsiTheme="minorHAnsi" w:cstheme="minorHAnsi"/>
                <w:b/>
                <w:bCs/>
                <w:color w:val="323E4F" w:themeColor="text2" w:themeShade="BF"/>
              </w:rPr>
              <w:t xml:space="preserve">Abstract </w:t>
            </w:r>
            <w:r w:rsidR="000F3EB9" w:rsidRPr="00D70965">
              <w:rPr>
                <w:rFonts w:asciiTheme="minorHAnsi" w:hAnsiTheme="minorHAnsi" w:cstheme="minorHAnsi"/>
                <w:color w:val="323E4F" w:themeColor="text2" w:themeShade="BF"/>
              </w:rPr>
              <w:t>(w</w:t>
            </w:r>
            <w:r w:rsidRPr="00D70965">
              <w:rPr>
                <w:rFonts w:asciiTheme="minorHAnsi" w:hAnsiTheme="minorHAnsi" w:cstheme="minorHAnsi"/>
                <w:color w:val="323E4F" w:themeColor="text2" w:themeShade="BF"/>
              </w:rPr>
              <w:t xml:space="preserve">ith </w:t>
            </w:r>
            <w:r w:rsidRPr="00D70965">
              <w:rPr>
                <w:rFonts w:asciiTheme="minorHAnsi" w:hAnsiTheme="minorHAnsi" w:cstheme="minorHAnsi"/>
              </w:rPr>
              <w:t>the support of both the concrete and pictorial representations, children can develop their understanding of abstract methods</w:t>
            </w:r>
            <w:r w:rsidR="000F3EB9" w:rsidRPr="00D70965">
              <w:rPr>
                <w:rFonts w:asciiTheme="minorHAnsi" w:hAnsiTheme="minorHAnsi" w:cstheme="minorHAnsi"/>
              </w:rPr>
              <w:t>)</w:t>
            </w:r>
            <w:r w:rsidRPr="00D70965">
              <w:rPr>
                <w:rFonts w:asciiTheme="minorHAnsi" w:hAnsiTheme="minorHAnsi" w:cstheme="minorHAnsi"/>
              </w:rPr>
              <w:t xml:space="preserve">. </w:t>
            </w:r>
          </w:p>
          <w:p w14:paraId="69122ECD" w14:textId="53214520" w:rsidR="00592429" w:rsidRPr="00D70965" w:rsidRDefault="00592429" w:rsidP="00592429">
            <w:pPr>
              <w:pStyle w:val="NormalWeb"/>
              <w:shd w:val="clear" w:color="auto" w:fill="FFFFFF"/>
              <w:rPr>
                <w:rFonts w:asciiTheme="minorHAnsi" w:hAnsiTheme="minorHAnsi" w:cstheme="minorHAnsi"/>
                <w:u w:color="FFC000"/>
              </w:rPr>
            </w:pPr>
            <w:r w:rsidRPr="00D70965">
              <w:rPr>
                <w:rFonts w:asciiTheme="minorHAnsi" w:hAnsiTheme="minorHAnsi" w:cstheme="minorHAnsi"/>
                <w:u w:color="FFC000"/>
              </w:rPr>
              <w:t xml:space="preserve">Children will complete the same </w:t>
            </w:r>
            <w:r w:rsidR="00810174" w:rsidRPr="00D70965">
              <w:rPr>
                <w:rFonts w:asciiTheme="minorHAnsi" w:hAnsiTheme="minorHAnsi" w:cstheme="minorHAnsi"/>
                <w:u w:color="FFC000"/>
              </w:rPr>
              <w:t>areas of maths at the level appropriate to them.</w:t>
            </w:r>
          </w:p>
          <w:p w14:paraId="0EB062AB" w14:textId="0CA51BE1" w:rsidR="00553663" w:rsidRDefault="00810174" w:rsidP="00306F42">
            <w:pPr>
              <w:rPr>
                <w:rFonts w:asciiTheme="minorHAnsi" w:hAnsiTheme="minorHAnsi" w:cstheme="minorHAnsi"/>
              </w:rPr>
            </w:pPr>
            <w:r w:rsidRPr="00D70965">
              <w:rPr>
                <w:rFonts w:asciiTheme="minorHAnsi" w:hAnsiTheme="minorHAnsi" w:cstheme="minorHAnsi"/>
                <w:b/>
              </w:rPr>
              <w:t>Science –</w:t>
            </w:r>
            <w:r w:rsidRPr="00D70965">
              <w:rPr>
                <w:rFonts w:asciiTheme="minorHAnsi" w:hAnsiTheme="minorHAnsi" w:cstheme="minorHAnsi"/>
              </w:rPr>
              <w:t xml:space="preserve"> Our Autumn topic is “Ourselves”, with a focus on Animals Including Humans. Children will explore their bodies, senses, similarities and differences, human needs, growth, exercise, healthy eating and hygiene. The key enquiry question is: “What makes me unique?”</w:t>
            </w:r>
          </w:p>
          <w:p w14:paraId="352B5005" w14:textId="77777777" w:rsidR="00D70965" w:rsidRPr="00D70965" w:rsidRDefault="00D70965" w:rsidP="00306F42">
            <w:pPr>
              <w:rPr>
                <w:rFonts w:asciiTheme="minorHAnsi" w:hAnsiTheme="minorHAnsi" w:cstheme="minorHAnsi"/>
                <w:u w:color="FFC000"/>
              </w:rPr>
            </w:pPr>
          </w:p>
          <w:p w14:paraId="39AADDF9" w14:textId="59A99C04" w:rsidR="00306F42" w:rsidRDefault="00306F42" w:rsidP="00306F42">
            <w:pPr>
              <w:rPr>
                <w:rFonts w:asciiTheme="minorHAnsi" w:hAnsiTheme="minorHAnsi" w:cstheme="minorHAnsi"/>
              </w:rPr>
            </w:pPr>
            <w:r w:rsidRPr="00D70965">
              <w:rPr>
                <w:rFonts w:asciiTheme="minorHAnsi" w:hAnsiTheme="minorHAnsi" w:cstheme="minorHAnsi"/>
                <w:b/>
              </w:rPr>
              <w:t>Humanities –</w:t>
            </w:r>
            <w:r w:rsidRPr="00D70965">
              <w:rPr>
                <w:rFonts w:asciiTheme="minorHAnsi" w:hAnsiTheme="minorHAnsi" w:cstheme="minorHAnsi"/>
              </w:rPr>
              <w:t xml:space="preserve"> Children will learn about themselves, their families and routines, and will begin to explore people around the world through photographs, stories and sensory resources.</w:t>
            </w:r>
          </w:p>
          <w:p w14:paraId="5AD33B3D" w14:textId="77777777" w:rsidR="00D70965" w:rsidRPr="00D70965" w:rsidRDefault="00D70965" w:rsidP="00306F42">
            <w:pPr>
              <w:rPr>
                <w:rFonts w:asciiTheme="minorHAnsi" w:hAnsiTheme="minorHAnsi" w:cstheme="minorHAnsi"/>
                <w:u w:color="FFC000"/>
              </w:rPr>
            </w:pPr>
          </w:p>
          <w:p w14:paraId="402BD1A7" w14:textId="749481AD" w:rsidR="00DE7792" w:rsidRDefault="00640487" w:rsidP="00375CB5">
            <w:pPr>
              <w:rPr>
                <w:rFonts w:asciiTheme="minorHAnsi" w:hAnsiTheme="minorHAnsi" w:cstheme="minorHAnsi"/>
              </w:rPr>
            </w:pPr>
            <w:r w:rsidRPr="00D70965">
              <w:rPr>
                <w:rFonts w:asciiTheme="minorHAnsi" w:hAnsiTheme="minorHAnsi" w:cstheme="minorHAnsi"/>
                <w:b/>
              </w:rPr>
              <w:t>PSHE –</w:t>
            </w:r>
            <w:r w:rsidRPr="00D70965">
              <w:rPr>
                <w:rFonts w:asciiTheme="minorHAnsi" w:hAnsiTheme="minorHAnsi" w:cstheme="minorHAnsi"/>
              </w:rPr>
              <w:t xml:space="preserve"> Children will explore “All About Me”, including who they are, their likes and dislikes, choices, routines, people and families. They will be supported to recognise and communicate preferences, feelings and needs, and to understand what makes each person unique. We will continue to support sensory regulation and use Zones of Regulation on an ongoing basis in </w:t>
            </w:r>
            <w:proofErr w:type="spellStart"/>
            <w:r w:rsidRPr="00D70965">
              <w:rPr>
                <w:rFonts w:asciiTheme="minorHAnsi" w:hAnsiTheme="minorHAnsi" w:cstheme="minorHAnsi"/>
              </w:rPr>
              <w:t>Cressview</w:t>
            </w:r>
            <w:proofErr w:type="spellEnd"/>
            <w:r w:rsidRPr="00D70965">
              <w:rPr>
                <w:rFonts w:asciiTheme="minorHAnsi" w:hAnsiTheme="minorHAnsi" w:cstheme="minorHAnsi"/>
              </w:rPr>
              <w:t>.</w:t>
            </w:r>
          </w:p>
          <w:p w14:paraId="003FC6FB" w14:textId="77777777" w:rsidR="00D70965" w:rsidRPr="00D70965" w:rsidRDefault="00D70965" w:rsidP="00375CB5">
            <w:pPr>
              <w:rPr>
                <w:rFonts w:asciiTheme="minorHAnsi" w:hAnsiTheme="minorHAnsi" w:cstheme="minorHAnsi"/>
                <w:u w:color="FFC000"/>
              </w:rPr>
            </w:pPr>
          </w:p>
          <w:p w14:paraId="1406BAC3" w14:textId="29C14BD9" w:rsidR="00DF3DDC" w:rsidRDefault="00DF3DDC" w:rsidP="00375CB5">
            <w:pPr>
              <w:rPr>
                <w:rFonts w:asciiTheme="minorHAnsi" w:hAnsiTheme="minorHAnsi" w:cstheme="minorHAnsi"/>
              </w:rPr>
            </w:pPr>
            <w:r w:rsidRPr="00D70965">
              <w:rPr>
                <w:rFonts w:asciiTheme="minorHAnsi" w:hAnsiTheme="minorHAnsi" w:cstheme="minorHAnsi"/>
                <w:b/>
              </w:rPr>
              <w:t>RE –</w:t>
            </w:r>
            <w:r w:rsidRPr="00D70965">
              <w:rPr>
                <w:rFonts w:asciiTheme="minorHAnsi" w:hAnsiTheme="minorHAnsi" w:cstheme="minorHAnsi"/>
              </w:rPr>
              <w:t xml:space="preserve"> Learning will consider “Myself – Who am I? Why am I unique?” and aspects of the Christian way of life, using accessible stories, objects, music and sensory experiences.</w:t>
            </w:r>
          </w:p>
          <w:p w14:paraId="7787944E" w14:textId="77777777" w:rsidR="00D70965" w:rsidRPr="00D70965" w:rsidRDefault="00D70965" w:rsidP="00375CB5">
            <w:pPr>
              <w:rPr>
                <w:rFonts w:asciiTheme="minorHAnsi" w:hAnsiTheme="minorHAnsi" w:cstheme="minorHAnsi"/>
                <w:u w:color="FFC000"/>
              </w:rPr>
            </w:pPr>
          </w:p>
          <w:p w14:paraId="7EB68040" w14:textId="27515FB6" w:rsidR="00553663" w:rsidRDefault="00553663" w:rsidP="00375CB5">
            <w:pPr>
              <w:rPr>
                <w:rFonts w:asciiTheme="minorHAnsi" w:hAnsiTheme="minorHAnsi" w:cstheme="minorHAnsi"/>
              </w:rPr>
            </w:pPr>
            <w:r w:rsidRPr="00D70965">
              <w:rPr>
                <w:rFonts w:asciiTheme="minorHAnsi" w:hAnsiTheme="minorHAnsi" w:cstheme="minorHAnsi"/>
                <w:b/>
              </w:rPr>
              <w:t>Art &amp; Design –</w:t>
            </w:r>
            <w:r w:rsidRPr="00D70965">
              <w:rPr>
                <w:rFonts w:asciiTheme="minorHAnsi" w:hAnsiTheme="minorHAnsi" w:cstheme="minorHAnsi"/>
              </w:rPr>
              <w:t xml:space="preserve"> The focus will be tactile exploration and textures. Pupils will investigate a range of materials through touch and sensory play, make choices between textures, and use these experiences in simple art and collage activities.</w:t>
            </w:r>
          </w:p>
          <w:p w14:paraId="77D187D4" w14:textId="77777777" w:rsidR="00D70965" w:rsidRPr="00D70965" w:rsidRDefault="00D70965" w:rsidP="00375CB5">
            <w:pPr>
              <w:rPr>
                <w:rFonts w:asciiTheme="minorHAnsi" w:hAnsiTheme="minorHAnsi" w:cstheme="minorHAnsi"/>
                <w:u w:color="FFC000"/>
              </w:rPr>
            </w:pPr>
          </w:p>
          <w:p w14:paraId="6E7098D4" w14:textId="21C22600" w:rsidR="00553663" w:rsidRPr="00D70965" w:rsidRDefault="00553663" w:rsidP="00375CB5">
            <w:pPr>
              <w:rPr>
                <w:rFonts w:asciiTheme="minorHAnsi" w:hAnsiTheme="minorHAnsi" w:cstheme="minorHAnsi"/>
                <w:u w:color="FFC000"/>
              </w:rPr>
            </w:pPr>
            <w:r w:rsidRPr="00D70965">
              <w:rPr>
                <w:rFonts w:asciiTheme="minorHAnsi" w:hAnsiTheme="minorHAnsi" w:cstheme="minorHAnsi"/>
                <w:b/>
              </w:rPr>
              <w:t>Design &amp; Technology / Food Technology –</w:t>
            </w:r>
            <w:r w:rsidRPr="00D70965">
              <w:rPr>
                <w:rFonts w:asciiTheme="minorHAnsi" w:hAnsiTheme="minorHAnsi" w:cstheme="minorHAnsi"/>
              </w:rPr>
              <w:t xml:space="preserve"> Children will explore taste and texture through food activities and will also work on simple photo-frame activities linked to themselves and their families. Learning will focus on sensory properties, making choices and developing practical skills.</w:t>
            </w:r>
          </w:p>
          <w:p w14:paraId="7B04499F" w14:textId="77777777" w:rsidR="00802E1A" w:rsidRPr="00D70965" w:rsidRDefault="00802E1A" w:rsidP="00375CB5">
            <w:pPr>
              <w:rPr>
                <w:rFonts w:asciiTheme="minorHAnsi" w:hAnsiTheme="minorHAnsi" w:cstheme="minorHAnsi"/>
                <w:u w:color="FFC000"/>
              </w:rPr>
            </w:pPr>
          </w:p>
          <w:p w14:paraId="5855F2CB" w14:textId="128B3937" w:rsidR="000F0D54" w:rsidRPr="00D70965" w:rsidRDefault="00553663" w:rsidP="00375CB5">
            <w:pPr>
              <w:rPr>
                <w:rFonts w:asciiTheme="minorHAnsi" w:hAnsiTheme="minorHAnsi" w:cstheme="minorHAnsi"/>
                <w:u w:color="FFC000"/>
              </w:rPr>
            </w:pPr>
            <w:r w:rsidRPr="00D70965">
              <w:rPr>
                <w:rFonts w:asciiTheme="minorHAnsi" w:hAnsiTheme="minorHAnsi" w:cstheme="minorHAnsi"/>
                <w:b/>
              </w:rPr>
              <w:t>Music –</w:t>
            </w:r>
            <w:r w:rsidRPr="00D70965">
              <w:rPr>
                <w:rFonts w:asciiTheme="minorHAnsi" w:hAnsiTheme="minorHAnsi" w:cstheme="minorHAnsi"/>
              </w:rPr>
              <w:t xml:space="preserve"> Children will explore interesting sounds and a range of instruments, with opportunities to experience and respond to beat and tempo. Songs linked to body parts and ourselves will also support communication, anticipation and participation.</w:t>
            </w:r>
          </w:p>
          <w:p w14:paraId="2712F38D" w14:textId="1D16413D" w:rsidR="00553663" w:rsidRPr="00D70965" w:rsidRDefault="00553663" w:rsidP="00375CB5">
            <w:pPr>
              <w:rPr>
                <w:rFonts w:asciiTheme="minorHAnsi" w:hAnsiTheme="minorHAnsi" w:cstheme="minorHAnsi"/>
                <w:u w:color="FFC000"/>
              </w:rPr>
            </w:pPr>
          </w:p>
          <w:p w14:paraId="79D192E7" w14:textId="629AC387" w:rsidR="00553663" w:rsidRPr="00D70965" w:rsidRDefault="00553663" w:rsidP="00375CB5">
            <w:pPr>
              <w:rPr>
                <w:rFonts w:asciiTheme="minorHAnsi" w:hAnsiTheme="minorHAnsi" w:cstheme="minorHAnsi"/>
                <w:u w:color="FFC000"/>
              </w:rPr>
            </w:pPr>
            <w:r w:rsidRPr="00D70965">
              <w:rPr>
                <w:rFonts w:asciiTheme="minorHAnsi" w:hAnsiTheme="minorHAnsi" w:cstheme="minorHAnsi"/>
                <w:b/>
              </w:rPr>
              <w:t>Computing –</w:t>
            </w:r>
            <w:r w:rsidRPr="00D70965">
              <w:rPr>
                <w:rFonts w:asciiTheme="minorHAnsi" w:hAnsiTheme="minorHAnsi" w:cstheme="minorHAnsi"/>
              </w:rPr>
              <w:t xml:space="preserve"> The focus will be “Information About Me” and information in the class and school. Children will use simple technology, photographs, recorded sounds and cause-and-effect activities to recognise, explore and communicate information about themselves and familiar people.</w:t>
            </w:r>
          </w:p>
          <w:p w14:paraId="64BF3EC3" w14:textId="17D7BE12" w:rsidR="00553663" w:rsidRPr="00D70965" w:rsidRDefault="00553663" w:rsidP="00375CB5">
            <w:pPr>
              <w:rPr>
                <w:rFonts w:asciiTheme="minorHAnsi" w:hAnsiTheme="minorHAnsi" w:cstheme="minorHAnsi"/>
                <w:u w:color="FFC000"/>
              </w:rPr>
            </w:pPr>
          </w:p>
          <w:p w14:paraId="29D57C2E" w14:textId="50DB0809" w:rsidR="00553663" w:rsidRPr="00D70965" w:rsidRDefault="00553663" w:rsidP="00375CB5">
            <w:pPr>
              <w:rPr>
                <w:rFonts w:asciiTheme="minorHAnsi" w:hAnsiTheme="minorHAnsi" w:cstheme="minorHAnsi"/>
                <w:u w:color="FFC000"/>
              </w:rPr>
            </w:pPr>
            <w:r w:rsidRPr="00D70965">
              <w:rPr>
                <w:rFonts w:asciiTheme="minorHAnsi" w:hAnsiTheme="minorHAnsi" w:cstheme="minorHAnsi"/>
                <w:b/>
              </w:rPr>
              <w:t>PE –</w:t>
            </w:r>
            <w:r w:rsidRPr="00D70965">
              <w:rPr>
                <w:rFonts w:asciiTheme="minorHAnsi" w:hAnsiTheme="minorHAnsi" w:cstheme="minorHAnsi"/>
              </w:rPr>
              <w:t xml:space="preserve"> The focus will be games, social and physical interaction and “This is Me”. Pupils will develop body awareness, movement, turn-taking and participation through activities adapted to their physical and sensory needs.</w:t>
            </w:r>
          </w:p>
          <w:p w14:paraId="46D98990" w14:textId="227F3900" w:rsidR="000F0D54" w:rsidRPr="00D70965" w:rsidRDefault="000F0D54" w:rsidP="00375CB5">
            <w:pPr>
              <w:rPr>
                <w:rFonts w:asciiTheme="minorHAnsi" w:hAnsiTheme="minorHAnsi" w:cstheme="minorHAnsi"/>
                <w:u w:color="FFC000"/>
              </w:rPr>
            </w:pPr>
          </w:p>
          <w:p w14:paraId="05BA66C2" w14:textId="30299A61" w:rsidR="000F0D54" w:rsidRPr="00D70965" w:rsidRDefault="000F0D54" w:rsidP="00375CB5">
            <w:pPr>
              <w:rPr>
                <w:rFonts w:asciiTheme="minorHAnsi" w:hAnsiTheme="minorHAnsi" w:cstheme="minorHAnsi"/>
                <w:b/>
                <w:u w:color="FFC000"/>
              </w:rPr>
            </w:pPr>
            <w:r w:rsidRPr="00D70965">
              <w:rPr>
                <w:rFonts w:asciiTheme="minorHAnsi" w:hAnsiTheme="minorHAnsi" w:cstheme="minorHAnsi"/>
                <w:b/>
              </w:rPr>
              <w:t>Forest School –</w:t>
            </w:r>
            <w:r w:rsidRPr="00D70965">
              <w:rPr>
                <w:rFonts w:asciiTheme="minorHAnsi" w:hAnsiTheme="minorHAnsi" w:cstheme="minorHAnsi"/>
              </w:rPr>
              <w:t xml:space="preserve"> Outdoor learning will provide further opportunities to explore the “Ourselves” theme through movement, the senses, seasonal experiences and cooperative activities. Children will take part in practical tasks adapted to their individual needs.</w:t>
            </w:r>
          </w:p>
          <w:p w14:paraId="597965EB" w14:textId="77777777" w:rsidR="00553663" w:rsidRPr="00D70965" w:rsidRDefault="00553663" w:rsidP="00375CB5">
            <w:pPr>
              <w:rPr>
                <w:rFonts w:asciiTheme="minorHAnsi" w:hAnsiTheme="minorHAnsi" w:cstheme="minorHAnsi"/>
                <w:u w:color="FFC000"/>
              </w:rPr>
            </w:pPr>
          </w:p>
          <w:p w14:paraId="2B4BA033" w14:textId="05ADD449" w:rsidR="00DF3DDC" w:rsidRPr="00D70965" w:rsidRDefault="00DF3DDC" w:rsidP="00375CB5">
            <w:pPr>
              <w:rPr>
                <w:rFonts w:asciiTheme="minorHAnsi" w:hAnsiTheme="minorHAnsi" w:cstheme="minorHAnsi"/>
                <w:u w:color="FFC000"/>
              </w:rPr>
            </w:pPr>
            <w:r w:rsidRPr="00D70965">
              <w:rPr>
                <w:rFonts w:asciiTheme="minorHAnsi" w:hAnsiTheme="minorHAnsi" w:cstheme="minorHAnsi"/>
                <w:b/>
              </w:rPr>
              <w:t>Attention Autism (Bucket Therapy) –</w:t>
            </w:r>
            <w:r w:rsidRPr="00D70965">
              <w:rPr>
                <w:rFonts w:asciiTheme="minorHAnsi" w:hAnsiTheme="minorHAnsi" w:cstheme="minorHAnsi"/>
              </w:rPr>
              <w:t xml:space="preserve"> Daily sessions will support attention, shared attention, listening, switching attention and turn-taking. Activities linked to “Ourselves” may include mirrors, recorded sound buttons, people puppets, bubbles, sensory face activities, choosing games, body-part songs and simple matching or photo tasks.</w:t>
            </w:r>
          </w:p>
          <w:p w14:paraId="7A59608D" w14:textId="77777777" w:rsidR="00F529DE" w:rsidRPr="00D70965" w:rsidRDefault="00F529DE" w:rsidP="00375CB5">
            <w:pPr>
              <w:rPr>
                <w:rFonts w:asciiTheme="minorHAnsi" w:hAnsiTheme="minorHAnsi" w:cstheme="minorHAnsi"/>
                <w:u w:color="FFC000"/>
              </w:rPr>
            </w:pPr>
          </w:p>
          <w:p w14:paraId="5057649F" w14:textId="7259B8AB" w:rsidR="00654E7E" w:rsidRPr="00D70965" w:rsidRDefault="00F529DE" w:rsidP="00375CB5">
            <w:pPr>
              <w:rPr>
                <w:rFonts w:asciiTheme="minorHAnsi" w:hAnsiTheme="minorHAnsi" w:cstheme="minorHAnsi"/>
                <w:u w:color="FFC000"/>
              </w:rPr>
            </w:pPr>
            <w:r w:rsidRPr="00D70965">
              <w:rPr>
                <w:rFonts w:asciiTheme="minorHAnsi" w:hAnsiTheme="minorHAnsi" w:cstheme="minorHAnsi"/>
                <w:b/>
              </w:rPr>
              <w:t>TACPAC –</w:t>
            </w:r>
            <w:r w:rsidRPr="00D70965">
              <w:rPr>
                <w:rFonts w:asciiTheme="minorHAnsi" w:hAnsiTheme="minorHAnsi" w:cstheme="minorHAnsi"/>
              </w:rPr>
              <w:t xml:space="preserve"> Some children will be invited to participate in TACPAC, bringing together music and touch for structured sensory communication. All children will have regular sensory opportunities and breaks to support alerting, organising, grounding, regulation, calm and relaxation.</w:t>
            </w:r>
          </w:p>
          <w:p w14:paraId="63A0300F" w14:textId="1360A491" w:rsidR="00553663" w:rsidRPr="00D70965" w:rsidRDefault="00553663" w:rsidP="00375CB5">
            <w:pPr>
              <w:rPr>
                <w:rFonts w:asciiTheme="minorHAnsi" w:hAnsiTheme="minorHAnsi" w:cstheme="minorHAnsi"/>
                <w:u w:color="FFC000"/>
              </w:rPr>
            </w:pPr>
          </w:p>
          <w:p w14:paraId="7FB72833" w14:textId="477C622A" w:rsidR="00553663" w:rsidRPr="00D70965" w:rsidRDefault="00553663" w:rsidP="00375CB5">
            <w:pPr>
              <w:rPr>
                <w:rFonts w:asciiTheme="minorHAnsi" w:hAnsiTheme="minorHAnsi" w:cstheme="minorHAnsi"/>
                <w:u w:color="FFC000"/>
              </w:rPr>
            </w:pPr>
            <w:r w:rsidRPr="00D70965">
              <w:rPr>
                <w:rFonts w:asciiTheme="minorHAnsi" w:hAnsiTheme="minorHAnsi" w:cstheme="minorHAnsi"/>
              </w:rPr>
              <w:t>Every Friday morning, we will be cooking in Cressview. This term, cooking will support our Food Technology focus on taste and texture, giving children opportunities to explore preferences and make choices. Your child may bring home what they have made in a container; please can this be washed and returned to school.</w:t>
            </w:r>
          </w:p>
          <w:p w14:paraId="42C1AD84" w14:textId="77777777" w:rsidR="00640487" w:rsidRPr="00D70965" w:rsidRDefault="00640487" w:rsidP="00640487">
            <w:pPr>
              <w:rPr>
                <w:rFonts w:asciiTheme="minorHAnsi" w:hAnsiTheme="minorHAnsi" w:cstheme="minorHAnsi"/>
              </w:rPr>
            </w:pPr>
          </w:p>
          <w:p w14:paraId="12B16F61" w14:textId="026691AC" w:rsidR="008D1BDF" w:rsidRPr="00D70965" w:rsidRDefault="008D1BDF" w:rsidP="00F17EBB">
            <w:pPr>
              <w:rPr>
                <w:rFonts w:asciiTheme="minorHAnsi" w:hAnsiTheme="minorHAnsi" w:cstheme="minorHAnsi"/>
                <w:bCs/>
              </w:rPr>
            </w:pPr>
          </w:p>
        </w:tc>
      </w:tr>
      <w:tr w:rsidR="00ED3C2F" w:rsidRPr="00D70965" w14:paraId="0B797AE2" w14:textId="77777777" w:rsidTr="00654E7E">
        <w:trPr>
          <w:trHeight w:val="699"/>
        </w:trPr>
        <w:tc>
          <w:tcPr>
            <w:tcW w:w="11341" w:type="dxa"/>
          </w:tcPr>
          <w:p w14:paraId="3C9710A5" w14:textId="2C8DB3CC" w:rsidR="00994EF4" w:rsidRPr="00D70965" w:rsidRDefault="003A68DA" w:rsidP="003A68DA">
            <w:pPr>
              <w:rPr>
                <w:rFonts w:asciiTheme="minorHAnsi" w:hAnsiTheme="minorHAnsi" w:cstheme="minorHAnsi"/>
                <w:b/>
                <w:bCs/>
                <w:u w:val="single"/>
              </w:rPr>
            </w:pPr>
            <w:r w:rsidRPr="00D70965">
              <w:rPr>
                <w:rFonts w:asciiTheme="minorHAnsi" w:hAnsiTheme="minorHAnsi" w:cstheme="minorHAnsi"/>
                <w:b/>
                <w:bCs/>
                <w:u w:val="single"/>
              </w:rPr>
              <w:lastRenderedPageBreak/>
              <w:t>Daily requirements:</w:t>
            </w:r>
          </w:p>
          <w:p w14:paraId="40363D89" w14:textId="77777777" w:rsidR="003A68DA" w:rsidRPr="00D70965" w:rsidRDefault="003A68DA" w:rsidP="003A68DA">
            <w:pPr>
              <w:rPr>
                <w:rFonts w:asciiTheme="minorHAnsi" w:hAnsiTheme="minorHAnsi" w:cstheme="minorHAnsi"/>
                <w:b/>
                <w:bCs/>
                <w:u w:val="single"/>
              </w:rPr>
            </w:pPr>
          </w:p>
          <w:p w14:paraId="6344B407" w14:textId="6624AD93" w:rsidR="003A68DA" w:rsidRPr="00D70965" w:rsidRDefault="003A68DA" w:rsidP="003A68DA">
            <w:pPr>
              <w:rPr>
                <w:rFonts w:asciiTheme="minorHAnsi" w:hAnsiTheme="minorHAnsi" w:cstheme="minorHAnsi"/>
              </w:rPr>
            </w:pPr>
            <w:r w:rsidRPr="00D70965">
              <w:rPr>
                <w:rFonts w:asciiTheme="minorHAnsi" w:hAnsiTheme="minorHAnsi" w:cstheme="minorHAnsi"/>
              </w:rPr>
              <w:t>Your child needs to bring a water bottle every day.</w:t>
            </w:r>
            <w:r w:rsidR="00BB31CB" w:rsidRPr="00D70965">
              <w:rPr>
                <w:rFonts w:asciiTheme="minorHAnsi" w:hAnsiTheme="minorHAnsi" w:cstheme="minorHAnsi"/>
              </w:rPr>
              <w:t xml:space="preserve"> If your child prefers s</w:t>
            </w:r>
            <w:r w:rsidR="00DA4AE5" w:rsidRPr="00D70965">
              <w:rPr>
                <w:rFonts w:asciiTheme="minorHAnsi" w:hAnsiTheme="minorHAnsi" w:cstheme="minorHAnsi"/>
              </w:rPr>
              <w:t>q</w:t>
            </w:r>
            <w:r w:rsidR="00BB31CB" w:rsidRPr="00D70965">
              <w:rPr>
                <w:rFonts w:asciiTheme="minorHAnsi" w:hAnsiTheme="minorHAnsi" w:cstheme="minorHAnsi"/>
              </w:rPr>
              <w:t>uash, please send this in a named bottle which we can keep in school to refill their bottle during the day.</w:t>
            </w:r>
          </w:p>
          <w:p w14:paraId="26B823EC" w14:textId="77777777" w:rsidR="003A68DA" w:rsidRPr="00D70965" w:rsidRDefault="003A68DA" w:rsidP="003A68DA">
            <w:pPr>
              <w:rPr>
                <w:rFonts w:asciiTheme="minorHAnsi" w:hAnsiTheme="minorHAnsi" w:cstheme="minorHAnsi"/>
              </w:rPr>
            </w:pPr>
          </w:p>
          <w:p w14:paraId="18105C87" w14:textId="732C6180" w:rsidR="003A68DA" w:rsidRPr="00D70965" w:rsidRDefault="003A68DA" w:rsidP="003A68DA">
            <w:pPr>
              <w:rPr>
                <w:rFonts w:asciiTheme="minorHAnsi" w:hAnsiTheme="minorHAnsi" w:cstheme="minorHAnsi"/>
              </w:rPr>
            </w:pPr>
            <w:r w:rsidRPr="00D70965">
              <w:rPr>
                <w:rFonts w:asciiTheme="minorHAnsi" w:hAnsiTheme="minorHAnsi" w:cstheme="minorHAnsi"/>
              </w:rPr>
              <w:t>Please provide a snack for morning break (</w:t>
            </w:r>
            <w:r w:rsidRPr="00D70965">
              <w:rPr>
                <w:rFonts w:asciiTheme="minorHAnsi" w:hAnsiTheme="minorHAnsi" w:cstheme="minorHAnsi"/>
                <w:highlight w:val="yellow"/>
              </w:rPr>
              <w:t>NB We are a nut free school – please ensure there are no nuts in snacks provided</w:t>
            </w:r>
            <w:r w:rsidRPr="00D70965">
              <w:rPr>
                <w:rFonts w:asciiTheme="minorHAnsi" w:hAnsiTheme="minorHAnsi" w:cstheme="minorHAnsi"/>
              </w:rPr>
              <w:t>)</w:t>
            </w:r>
          </w:p>
          <w:p w14:paraId="0CE9DBAC" w14:textId="77777777" w:rsidR="003A68DA" w:rsidRPr="00D70965" w:rsidRDefault="003A68DA" w:rsidP="00994EF4">
            <w:pPr>
              <w:jc w:val="center"/>
              <w:rPr>
                <w:rFonts w:asciiTheme="minorHAnsi" w:hAnsiTheme="minorHAnsi" w:cstheme="minorHAnsi"/>
                <w:b/>
                <w:bCs/>
                <w:u w:val="single"/>
              </w:rPr>
            </w:pPr>
          </w:p>
          <w:p w14:paraId="269A703D" w14:textId="392CE446" w:rsidR="003A68DA" w:rsidRPr="00D70965" w:rsidRDefault="0071311F" w:rsidP="003A68DA">
            <w:pPr>
              <w:rPr>
                <w:rFonts w:asciiTheme="minorHAnsi" w:hAnsiTheme="minorHAnsi" w:cstheme="minorHAnsi"/>
                <w:bCs/>
              </w:rPr>
            </w:pPr>
            <w:r w:rsidRPr="00D70965">
              <w:rPr>
                <w:rFonts w:asciiTheme="minorHAnsi" w:hAnsiTheme="minorHAnsi" w:cstheme="minorHAnsi"/>
                <w:bCs/>
              </w:rPr>
              <w:t xml:space="preserve">Your </w:t>
            </w:r>
            <w:r w:rsidR="003A68DA" w:rsidRPr="00D70965">
              <w:rPr>
                <w:rFonts w:asciiTheme="minorHAnsi" w:hAnsiTheme="minorHAnsi" w:cstheme="minorHAnsi"/>
                <w:bCs/>
              </w:rPr>
              <w:t xml:space="preserve">child will bring a book home </w:t>
            </w:r>
            <w:r w:rsidR="00F17EBB" w:rsidRPr="00D70965">
              <w:rPr>
                <w:rFonts w:asciiTheme="minorHAnsi" w:hAnsiTheme="minorHAnsi" w:cstheme="minorHAnsi"/>
                <w:bCs/>
              </w:rPr>
              <w:t>every day</w:t>
            </w:r>
            <w:r w:rsidR="003A68DA" w:rsidRPr="00D70965">
              <w:rPr>
                <w:rFonts w:asciiTheme="minorHAnsi" w:hAnsiTheme="minorHAnsi" w:cstheme="minorHAnsi"/>
                <w:bCs/>
              </w:rPr>
              <w:t xml:space="preserve"> along with a reading record. </w:t>
            </w:r>
            <w:r w:rsidR="00994EF4" w:rsidRPr="00D70965">
              <w:rPr>
                <w:rFonts w:asciiTheme="minorHAnsi" w:hAnsiTheme="minorHAnsi" w:cstheme="minorHAnsi"/>
                <w:b/>
                <w:bCs/>
              </w:rPr>
              <w:t xml:space="preserve">Your child </w:t>
            </w:r>
            <w:r w:rsidR="003A68DA" w:rsidRPr="00D70965">
              <w:rPr>
                <w:rFonts w:asciiTheme="minorHAnsi" w:hAnsiTheme="minorHAnsi" w:cstheme="minorHAnsi"/>
                <w:b/>
                <w:bCs/>
              </w:rPr>
              <w:t xml:space="preserve">will </w:t>
            </w:r>
            <w:r w:rsidR="00994EF4" w:rsidRPr="00D70965">
              <w:rPr>
                <w:rFonts w:asciiTheme="minorHAnsi" w:hAnsiTheme="minorHAnsi" w:cstheme="minorHAnsi"/>
                <w:b/>
                <w:bCs/>
              </w:rPr>
              <w:t>need their reading book</w:t>
            </w:r>
            <w:r w:rsidR="003A68DA" w:rsidRPr="00D70965">
              <w:rPr>
                <w:rFonts w:asciiTheme="minorHAnsi" w:hAnsiTheme="minorHAnsi" w:cstheme="minorHAnsi"/>
                <w:b/>
                <w:bCs/>
              </w:rPr>
              <w:t xml:space="preserve"> and reading record daily in school</w:t>
            </w:r>
            <w:r w:rsidR="008A0C57" w:rsidRPr="00D70965">
              <w:rPr>
                <w:rFonts w:asciiTheme="minorHAnsi" w:hAnsiTheme="minorHAnsi" w:cstheme="minorHAnsi"/>
                <w:b/>
                <w:bCs/>
              </w:rPr>
              <w:t xml:space="preserve"> so please ensure both are returned.</w:t>
            </w:r>
            <w:r w:rsidR="00994EF4" w:rsidRPr="00D70965">
              <w:rPr>
                <w:rFonts w:asciiTheme="minorHAnsi" w:hAnsiTheme="minorHAnsi" w:cstheme="minorHAnsi"/>
                <w:bCs/>
              </w:rPr>
              <w:t xml:space="preserve"> </w:t>
            </w:r>
            <w:r w:rsidR="003A68DA" w:rsidRPr="00D70965">
              <w:rPr>
                <w:rFonts w:asciiTheme="minorHAnsi" w:hAnsiTheme="minorHAnsi" w:cstheme="minorHAnsi"/>
                <w:bCs/>
              </w:rPr>
              <w:t>Please share the book with your child at home and comment in the reading record</w:t>
            </w:r>
            <w:r w:rsidR="00BB31CB" w:rsidRPr="00D70965">
              <w:rPr>
                <w:rFonts w:asciiTheme="minorHAnsi" w:hAnsiTheme="minorHAnsi" w:cstheme="minorHAnsi"/>
                <w:bCs/>
              </w:rPr>
              <w:t xml:space="preserve">.  </w:t>
            </w:r>
          </w:p>
          <w:p w14:paraId="44D92333" w14:textId="43BAA18A" w:rsidR="00B934EB" w:rsidRPr="00D70965" w:rsidRDefault="00B934EB" w:rsidP="00B934EB">
            <w:pPr>
              <w:pStyle w:val="Body1"/>
              <w:spacing w:after="0" w:line="240" w:lineRule="auto"/>
              <w:rPr>
                <w:rFonts w:asciiTheme="minorHAnsi" w:hAnsiTheme="minorHAnsi" w:cstheme="minorHAnsi"/>
                <w:b/>
                <w:color w:val="auto"/>
                <w:sz w:val="24"/>
                <w:szCs w:val="24"/>
              </w:rPr>
            </w:pPr>
          </w:p>
          <w:p w14:paraId="5EF87368" w14:textId="77777777" w:rsidR="008119EB" w:rsidRDefault="008119EB" w:rsidP="008119EB">
            <w:pPr>
              <w:pStyle w:val="Body1"/>
              <w:spacing w:after="0" w:line="240" w:lineRule="auto"/>
              <w:rPr>
                <w:rFonts w:ascii="Twinkl Cursive Looped Light" w:hAnsi="Twinkl Cursive Looped Light" w:cstheme="minorHAnsi"/>
                <w:b/>
                <w:color w:val="auto"/>
                <w:sz w:val="24"/>
                <w:szCs w:val="24"/>
              </w:rPr>
            </w:pPr>
            <w:r w:rsidRPr="00557620">
              <w:rPr>
                <w:rFonts w:ascii="Twinkl Cursive Looped Light" w:hAnsi="Twinkl Cursive Looped Light" w:cstheme="minorHAnsi"/>
                <w:b/>
                <w:color w:val="2F5496" w:themeColor="accent5" w:themeShade="BF"/>
                <w:sz w:val="24"/>
                <w:szCs w:val="24"/>
              </w:rPr>
              <w:t>Tuesday:</w:t>
            </w:r>
            <w:r w:rsidRPr="00AB3626">
              <w:rPr>
                <w:rFonts w:ascii="Twinkl Cursive Looped Light" w:hAnsi="Twinkl Cursive Looped Light" w:cstheme="minorHAnsi"/>
                <w:b/>
                <w:color w:val="auto"/>
                <w:sz w:val="24"/>
                <w:szCs w:val="24"/>
              </w:rPr>
              <w:t xml:space="preserve"> </w:t>
            </w:r>
            <w:proofErr w:type="spellStart"/>
            <w:r>
              <w:rPr>
                <w:rFonts w:ascii="Twinkl Cursive Looped Light" w:hAnsi="Twinkl Cursive Looped Light" w:cstheme="minorHAnsi"/>
                <w:b/>
                <w:color w:val="000000" w:themeColor="text1"/>
                <w:sz w:val="24"/>
                <w:szCs w:val="24"/>
              </w:rPr>
              <w:t>Cressview</w:t>
            </w:r>
            <w:proofErr w:type="spellEnd"/>
            <w:r>
              <w:rPr>
                <w:rFonts w:ascii="Twinkl Cursive Looped Light" w:hAnsi="Twinkl Cursive Looped Light" w:cstheme="minorHAnsi"/>
                <w:b/>
                <w:color w:val="000000" w:themeColor="text1"/>
                <w:sz w:val="24"/>
                <w:szCs w:val="24"/>
              </w:rPr>
              <w:t xml:space="preserve"> small group PE session – children to come in PE clothes for school. </w:t>
            </w:r>
          </w:p>
          <w:p w14:paraId="7C7050C4" w14:textId="77777777" w:rsidR="008119EB" w:rsidRPr="00922344" w:rsidRDefault="008119EB" w:rsidP="008119EB">
            <w:pPr>
              <w:pStyle w:val="Body1"/>
              <w:spacing w:after="0" w:line="240" w:lineRule="auto"/>
              <w:rPr>
                <w:rFonts w:ascii="Twinkl Cursive Looped Light" w:hAnsi="Twinkl Cursive Looped Light" w:cstheme="minorHAnsi"/>
                <w:b/>
                <w:color w:val="FF0000"/>
                <w:sz w:val="24"/>
                <w:szCs w:val="24"/>
              </w:rPr>
            </w:pPr>
            <w:r w:rsidRPr="00922344">
              <w:rPr>
                <w:rFonts w:ascii="Twinkl Cursive Looped Light" w:hAnsi="Twinkl Cursive Looped Light" w:cstheme="minorHAnsi"/>
                <w:b/>
                <w:color w:val="FF0000"/>
                <w:sz w:val="24"/>
                <w:szCs w:val="24"/>
              </w:rPr>
              <w:t>Year 4, 5 and 6 children will wear PE kit to school (main classes).</w:t>
            </w:r>
          </w:p>
          <w:p w14:paraId="7BD7764C" w14:textId="77777777" w:rsidR="008119EB" w:rsidRDefault="008119EB" w:rsidP="008119EB">
            <w:pPr>
              <w:pStyle w:val="Body1"/>
              <w:spacing w:after="0" w:line="240" w:lineRule="auto"/>
              <w:rPr>
                <w:rFonts w:ascii="Twinkl Cursive Looped Light" w:hAnsi="Twinkl Cursive Looped Light" w:cstheme="minorHAnsi"/>
                <w:b/>
                <w:color w:val="auto"/>
                <w:sz w:val="24"/>
                <w:szCs w:val="24"/>
              </w:rPr>
            </w:pPr>
            <w:r w:rsidRPr="006F4B98">
              <w:rPr>
                <w:rFonts w:ascii="Twinkl Cursive Looped Light" w:hAnsi="Twinkl Cursive Looped Light" w:cstheme="minorHAnsi"/>
                <w:b/>
                <w:color w:val="2F5496"/>
                <w:sz w:val="24"/>
                <w:szCs w:val="24"/>
              </w:rPr>
              <w:t>Wednesday:</w:t>
            </w:r>
            <w:r>
              <w:rPr>
                <w:rFonts w:ascii="Twinkl Cursive Looped Light" w:hAnsi="Twinkl Cursive Looped Light" w:cstheme="minorHAnsi"/>
                <w:b/>
                <w:color w:val="000000" w:themeColor="text1"/>
                <w:sz w:val="24"/>
                <w:szCs w:val="24"/>
              </w:rPr>
              <w:t xml:space="preserve"> </w:t>
            </w:r>
            <w:proofErr w:type="spellStart"/>
            <w:r>
              <w:rPr>
                <w:rFonts w:ascii="Twinkl Cursive Looped Light" w:hAnsi="Twinkl Cursive Looped Light" w:cstheme="minorHAnsi"/>
                <w:b/>
                <w:color w:val="000000" w:themeColor="text1"/>
                <w:sz w:val="24"/>
                <w:szCs w:val="24"/>
              </w:rPr>
              <w:t>Cressview</w:t>
            </w:r>
            <w:proofErr w:type="spellEnd"/>
            <w:r>
              <w:rPr>
                <w:rFonts w:ascii="Twinkl Cursive Looped Light" w:hAnsi="Twinkl Cursive Looped Light" w:cstheme="minorHAnsi"/>
                <w:b/>
                <w:color w:val="000000" w:themeColor="text1"/>
                <w:sz w:val="24"/>
                <w:szCs w:val="24"/>
              </w:rPr>
              <w:t xml:space="preserve"> Forest School (</w:t>
            </w:r>
            <w:r w:rsidRPr="00541C4E">
              <w:rPr>
                <w:rFonts w:ascii="Twinkl Cursive Looped Light" w:hAnsi="Twinkl Cursive Looped Light" w:cstheme="minorHAnsi"/>
                <w:b/>
                <w:color w:val="auto"/>
                <w:sz w:val="24"/>
                <w:szCs w:val="24"/>
              </w:rPr>
              <w:t xml:space="preserve">Please </w:t>
            </w:r>
            <w:r>
              <w:rPr>
                <w:rFonts w:ascii="Twinkl Cursive Looped Light" w:hAnsi="Twinkl Cursive Looped Light" w:cstheme="minorHAnsi"/>
                <w:b/>
                <w:color w:val="auto"/>
                <w:sz w:val="24"/>
                <w:szCs w:val="24"/>
              </w:rPr>
              <w:t xml:space="preserve">provide long trousers, a waterproof coat and outdoor shoes).  </w:t>
            </w:r>
          </w:p>
          <w:p w14:paraId="13E22EA2" w14:textId="77777777" w:rsidR="008119EB" w:rsidRDefault="008119EB" w:rsidP="008119EB">
            <w:pPr>
              <w:pStyle w:val="Body1"/>
              <w:spacing w:after="0" w:line="240" w:lineRule="auto"/>
              <w:rPr>
                <w:rFonts w:ascii="Twinkl Cursive Looped Light" w:hAnsi="Twinkl Cursive Looped Light" w:cstheme="minorHAnsi"/>
                <w:b/>
                <w:color w:val="000000" w:themeColor="text1"/>
                <w:sz w:val="24"/>
                <w:szCs w:val="24"/>
              </w:rPr>
            </w:pPr>
            <w:r w:rsidRPr="006F4B98">
              <w:rPr>
                <w:rFonts w:ascii="Twinkl Cursive Looped Light" w:hAnsi="Twinkl Cursive Looped Light" w:cstheme="minorHAnsi"/>
                <w:b/>
                <w:color w:val="2F5496"/>
                <w:sz w:val="24"/>
                <w:szCs w:val="24"/>
              </w:rPr>
              <w:t>Thursday:</w:t>
            </w:r>
            <w:r>
              <w:rPr>
                <w:rFonts w:ascii="Twinkl Cursive Looped Light" w:hAnsi="Twinkl Cursive Looped Light" w:cstheme="minorHAnsi"/>
                <w:b/>
                <w:color w:val="2F5496" w:themeColor="accent5" w:themeShade="BF"/>
                <w:sz w:val="24"/>
                <w:szCs w:val="24"/>
              </w:rPr>
              <w:t xml:space="preserve"> </w:t>
            </w:r>
            <w:proofErr w:type="spellStart"/>
            <w:r>
              <w:rPr>
                <w:rFonts w:ascii="Twinkl Cursive Looped Light" w:hAnsi="Twinkl Cursive Looped Light" w:cstheme="minorHAnsi"/>
                <w:b/>
                <w:color w:val="000000" w:themeColor="text1"/>
                <w:sz w:val="24"/>
                <w:szCs w:val="24"/>
              </w:rPr>
              <w:t>Cressview</w:t>
            </w:r>
            <w:proofErr w:type="spellEnd"/>
            <w:r>
              <w:rPr>
                <w:rFonts w:ascii="Twinkl Cursive Looped Light" w:hAnsi="Twinkl Cursive Looped Light" w:cstheme="minorHAnsi"/>
                <w:b/>
                <w:color w:val="000000" w:themeColor="text1"/>
                <w:sz w:val="24"/>
                <w:szCs w:val="24"/>
              </w:rPr>
              <w:t xml:space="preserve"> small group PE session – children to wear PE clothes.</w:t>
            </w:r>
          </w:p>
          <w:p w14:paraId="4DE95548" w14:textId="6723BB6A" w:rsidR="00DC0F5D" w:rsidRPr="00D70965" w:rsidRDefault="008119EB" w:rsidP="008119EB">
            <w:pPr>
              <w:pStyle w:val="Body1"/>
              <w:spacing w:after="0" w:line="240" w:lineRule="auto"/>
              <w:rPr>
                <w:rFonts w:asciiTheme="minorHAnsi" w:hAnsiTheme="minorHAnsi" w:cstheme="minorHAnsi"/>
                <w:b/>
                <w:color w:val="auto"/>
                <w:sz w:val="24"/>
                <w:szCs w:val="24"/>
              </w:rPr>
            </w:pPr>
            <w:r w:rsidRPr="00557620">
              <w:rPr>
                <w:rFonts w:ascii="Twinkl Cursive Looped Light" w:hAnsi="Twinkl Cursive Looped Light" w:cstheme="minorHAnsi"/>
                <w:b/>
                <w:color w:val="2F5496" w:themeColor="accent5" w:themeShade="BF"/>
                <w:sz w:val="24"/>
                <w:szCs w:val="24"/>
              </w:rPr>
              <w:t>Friday:</w:t>
            </w:r>
            <w:r w:rsidRPr="00AB3626">
              <w:rPr>
                <w:rFonts w:ascii="Twinkl Cursive Looped Light" w:hAnsi="Twinkl Cursive Looped Light" w:cstheme="minorHAnsi"/>
                <w:b/>
                <w:color w:val="auto"/>
                <w:sz w:val="24"/>
                <w:szCs w:val="24"/>
              </w:rPr>
              <w:t xml:space="preserve"> </w:t>
            </w:r>
            <w:r w:rsidRPr="00922344">
              <w:rPr>
                <w:rFonts w:ascii="Twinkl Cursive Looped Light" w:hAnsi="Twinkl Cursive Looped Light" w:cstheme="minorHAnsi"/>
                <w:b/>
                <w:color w:val="FF0000"/>
                <w:sz w:val="24"/>
                <w:szCs w:val="24"/>
              </w:rPr>
              <w:t>Year 4, Year 5 and Year 6 children to wear games kit (main classes).</w:t>
            </w:r>
          </w:p>
        </w:tc>
      </w:tr>
      <w:tr w:rsidR="003A68DA" w:rsidRPr="00D70965" w14:paraId="39587A4B" w14:textId="77777777" w:rsidTr="006E262E">
        <w:trPr>
          <w:trHeight w:val="2306"/>
        </w:trPr>
        <w:tc>
          <w:tcPr>
            <w:tcW w:w="11341" w:type="dxa"/>
          </w:tcPr>
          <w:p w14:paraId="66F5372D" w14:textId="77777777" w:rsidR="003A68DA" w:rsidRPr="00D70965" w:rsidRDefault="003A68DA" w:rsidP="003A68DA">
            <w:pPr>
              <w:rPr>
                <w:rFonts w:asciiTheme="minorHAnsi" w:hAnsiTheme="minorHAnsi" w:cstheme="minorHAnsi"/>
                <w:b/>
                <w:bCs/>
                <w:u w:val="single"/>
              </w:rPr>
            </w:pPr>
            <w:r w:rsidRPr="00D70965">
              <w:rPr>
                <w:rFonts w:asciiTheme="minorHAnsi" w:hAnsiTheme="minorHAnsi" w:cstheme="minorHAnsi"/>
                <w:b/>
                <w:bCs/>
                <w:u w:val="single"/>
              </w:rPr>
              <w:t>Absence:</w:t>
            </w:r>
          </w:p>
          <w:p w14:paraId="35C1B751" w14:textId="44FDC282" w:rsidR="003A68DA" w:rsidRPr="00D70965" w:rsidRDefault="003A68DA" w:rsidP="003A68DA">
            <w:pPr>
              <w:rPr>
                <w:rFonts w:asciiTheme="minorHAnsi" w:hAnsiTheme="minorHAnsi" w:cstheme="minorHAnsi"/>
                <w:b/>
                <w:bCs/>
                <w:color w:val="FF0000"/>
              </w:rPr>
            </w:pPr>
            <w:r w:rsidRPr="00D70965">
              <w:rPr>
                <w:rFonts w:asciiTheme="minorHAnsi" w:hAnsiTheme="minorHAnsi" w:cstheme="minorHAnsi"/>
                <w:b/>
                <w:bCs/>
                <w:color w:val="FF0000"/>
                <w:highlight w:val="yellow"/>
              </w:rPr>
              <w:t>Please telephone the school office before 09:00 to let us know if your child is going to be absent</w:t>
            </w:r>
            <w:r w:rsidR="00C76361" w:rsidRPr="00D70965">
              <w:rPr>
                <w:rFonts w:asciiTheme="minorHAnsi" w:hAnsiTheme="minorHAnsi" w:cstheme="minorHAnsi"/>
                <w:b/>
                <w:bCs/>
                <w:color w:val="FF0000"/>
                <w:highlight w:val="yellow"/>
              </w:rPr>
              <w:t xml:space="preserve"> – do not email teachers as emails will not be accessed during the school day</w:t>
            </w:r>
            <w:r w:rsidRPr="00D70965">
              <w:rPr>
                <w:rFonts w:asciiTheme="minorHAnsi" w:hAnsiTheme="minorHAnsi" w:cstheme="minorHAnsi"/>
                <w:b/>
                <w:bCs/>
                <w:color w:val="FF0000"/>
                <w:highlight w:val="yellow"/>
              </w:rPr>
              <w:t>.</w:t>
            </w:r>
            <w:r w:rsidRPr="00D70965">
              <w:rPr>
                <w:rFonts w:asciiTheme="minorHAnsi" w:hAnsiTheme="minorHAnsi" w:cstheme="minorHAnsi"/>
                <w:b/>
                <w:bCs/>
                <w:color w:val="FF0000"/>
              </w:rPr>
              <w:t xml:space="preserve"> </w:t>
            </w:r>
          </w:p>
          <w:p w14:paraId="07BE6339" w14:textId="77777777" w:rsidR="00C76361" w:rsidRPr="00D70965" w:rsidRDefault="00C76361" w:rsidP="003A68DA">
            <w:pPr>
              <w:rPr>
                <w:rFonts w:asciiTheme="minorHAnsi" w:hAnsiTheme="minorHAnsi" w:cstheme="minorHAnsi"/>
                <w:b/>
                <w:bCs/>
                <w:u w:val="single"/>
              </w:rPr>
            </w:pPr>
            <w:r w:rsidRPr="00D70965">
              <w:rPr>
                <w:rFonts w:asciiTheme="minorHAnsi" w:hAnsiTheme="minorHAnsi" w:cstheme="minorHAnsi"/>
                <w:b/>
                <w:bCs/>
                <w:u w:val="single"/>
              </w:rPr>
              <w:t>Communication:</w:t>
            </w:r>
          </w:p>
          <w:p w14:paraId="426F0D27" w14:textId="33ED2D08" w:rsidR="004A07ED" w:rsidRPr="00D70965" w:rsidRDefault="001E71D0" w:rsidP="003A68DA">
            <w:pPr>
              <w:rPr>
                <w:rFonts w:asciiTheme="minorHAnsi" w:hAnsiTheme="minorHAnsi" w:cstheme="minorHAnsi"/>
              </w:rPr>
            </w:pPr>
            <w:r w:rsidRPr="00D70965">
              <w:rPr>
                <w:rFonts w:asciiTheme="minorHAnsi" w:hAnsiTheme="minorHAnsi" w:cstheme="minorHAnsi"/>
              </w:rPr>
              <w:t>All communication m</w:t>
            </w:r>
            <w:r w:rsidR="003A68DA" w:rsidRPr="00D70965">
              <w:rPr>
                <w:rFonts w:asciiTheme="minorHAnsi" w:hAnsiTheme="minorHAnsi" w:cstheme="minorHAnsi"/>
              </w:rPr>
              <w:t>ust be communicated to the office</w:t>
            </w:r>
            <w:r w:rsidR="00A92126" w:rsidRPr="00D70965">
              <w:rPr>
                <w:rFonts w:asciiTheme="minorHAnsi" w:hAnsiTheme="minorHAnsi" w:cstheme="minorHAnsi"/>
              </w:rPr>
              <w:t xml:space="preserve"> via phone or email</w:t>
            </w:r>
            <w:r w:rsidR="00DA4AE5" w:rsidRPr="00D70965">
              <w:rPr>
                <w:rFonts w:asciiTheme="minorHAnsi" w:hAnsiTheme="minorHAnsi" w:cstheme="minorHAnsi"/>
              </w:rPr>
              <w:t>,</w:t>
            </w:r>
            <w:r w:rsidR="003A68DA" w:rsidRPr="00D70965">
              <w:rPr>
                <w:rFonts w:asciiTheme="minorHAnsi" w:hAnsiTheme="minorHAnsi" w:cstheme="minorHAnsi"/>
              </w:rPr>
              <w:t xml:space="preserve"> who will contact me if required</w:t>
            </w:r>
            <w:r w:rsidR="00A92126" w:rsidRPr="00D70965">
              <w:rPr>
                <w:rFonts w:asciiTheme="minorHAnsi" w:hAnsiTheme="minorHAnsi" w:cstheme="minorHAnsi"/>
              </w:rPr>
              <w:t xml:space="preserve"> as I may not be able to access my emails during the school day.</w:t>
            </w:r>
          </w:p>
        </w:tc>
      </w:tr>
      <w:tr w:rsidR="004A07ED" w:rsidRPr="00D70965" w14:paraId="42516ECE" w14:textId="77777777" w:rsidTr="004A07ED">
        <w:trPr>
          <w:trHeight w:val="416"/>
        </w:trPr>
        <w:tc>
          <w:tcPr>
            <w:tcW w:w="11341" w:type="dxa"/>
          </w:tcPr>
          <w:p w14:paraId="47B7743E" w14:textId="6E91D097" w:rsidR="00197C48" w:rsidRPr="00D70965" w:rsidRDefault="007E6C97" w:rsidP="003A68DA">
            <w:pPr>
              <w:rPr>
                <w:rFonts w:asciiTheme="minorHAnsi" w:hAnsiTheme="minorHAnsi" w:cstheme="minorHAnsi"/>
                <w:b/>
                <w:bCs/>
              </w:rPr>
            </w:pPr>
            <w:r w:rsidRPr="00D70965">
              <w:rPr>
                <w:rFonts w:asciiTheme="minorHAnsi" w:hAnsiTheme="minorHAnsi" w:cstheme="minorHAnsi"/>
                <w:b/>
                <w:bCs/>
              </w:rPr>
              <w:t xml:space="preserve">The </w:t>
            </w:r>
            <w:proofErr w:type="spellStart"/>
            <w:r w:rsidRPr="00D70965">
              <w:rPr>
                <w:rFonts w:asciiTheme="minorHAnsi" w:hAnsiTheme="minorHAnsi" w:cstheme="minorHAnsi"/>
                <w:b/>
                <w:bCs/>
              </w:rPr>
              <w:t>Cressview</w:t>
            </w:r>
            <w:proofErr w:type="spellEnd"/>
            <w:r w:rsidRPr="00D70965">
              <w:rPr>
                <w:rFonts w:asciiTheme="minorHAnsi" w:hAnsiTheme="minorHAnsi" w:cstheme="minorHAnsi"/>
                <w:b/>
                <w:bCs/>
              </w:rPr>
              <w:t xml:space="preserve"> Team </w:t>
            </w:r>
            <w:r w:rsidR="00485FAA" w:rsidRPr="00D70965">
              <w:rPr>
                <w:rFonts w:asciiTheme="minorHAnsi" w:hAnsiTheme="minorHAnsi" w:cstheme="minorHAnsi"/>
                <w:b/>
                <w:bCs/>
              </w:rPr>
              <w:t xml:space="preserve">are </w:t>
            </w:r>
            <w:r w:rsidRPr="00D70965">
              <w:rPr>
                <w:rFonts w:asciiTheme="minorHAnsi" w:hAnsiTheme="minorHAnsi" w:cstheme="minorHAnsi"/>
                <w:b/>
                <w:bCs/>
              </w:rPr>
              <w:t>look</w:t>
            </w:r>
            <w:r w:rsidR="00485FAA" w:rsidRPr="00D70965">
              <w:rPr>
                <w:rFonts w:asciiTheme="minorHAnsi" w:hAnsiTheme="minorHAnsi" w:cstheme="minorHAnsi"/>
                <w:b/>
                <w:bCs/>
              </w:rPr>
              <w:t>ing</w:t>
            </w:r>
            <w:r w:rsidRPr="00D70965">
              <w:rPr>
                <w:rFonts w:asciiTheme="minorHAnsi" w:hAnsiTheme="minorHAnsi" w:cstheme="minorHAnsi"/>
                <w:b/>
                <w:bCs/>
              </w:rPr>
              <w:t xml:space="preserve"> forward to working with </w:t>
            </w:r>
            <w:r w:rsidR="00485FAA" w:rsidRPr="00D70965">
              <w:rPr>
                <w:rFonts w:asciiTheme="minorHAnsi" w:hAnsiTheme="minorHAnsi" w:cstheme="minorHAnsi"/>
                <w:b/>
                <w:bCs/>
              </w:rPr>
              <w:t xml:space="preserve">all of </w:t>
            </w:r>
            <w:r w:rsidR="00AB3626" w:rsidRPr="00D70965">
              <w:rPr>
                <w:rFonts w:asciiTheme="minorHAnsi" w:hAnsiTheme="minorHAnsi" w:cstheme="minorHAnsi"/>
                <w:b/>
                <w:bCs/>
              </w:rPr>
              <w:t>your</w:t>
            </w:r>
            <w:r w:rsidR="00485FAA" w:rsidRPr="00D70965">
              <w:rPr>
                <w:rFonts w:asciiTheme="minorHAnsi" w:hAnsiTheme="minorHAnsi" w:cstheme="minorHAnsi"/>
                <w:b/>
                <w:bCs/>
              </w:rPr>
              <w:t xml:space="preserve"> children</w:t>
            </w:r>
            <w:r w:rsidR="00553663" w:rsidRPr="00D70965">
              <w:rPr>
                <w:rFonts w:asciiTheme="minorHAnsi" w:hAnsiTheme="minorHAnsi" w:cstheme="minorHAnsi"/>
                <w:b/>
                <w:bCs/>
              </w:rPr>
              <w:t xml:space="preserve"> and supporting them on their learning journey.</w:t>
            </w:r>
          </w:p>
          <w:p w14:paraId="184BF9B0" w14:textId="77777777" w:rsidR="00D4581A" w:rsidRPr="00D70965" w:rsidRDefault="00D4581A" w:rsidP="003A68DA">
            <w:pPr>
              <w:rPr>
                <w:rFonts w:asciiTheme="minorHAnsi" w:hAnsiTheme="minorHAnsi" w:cstheme="minorHAnsi"/>
                <w:b/>
                <w:bCs/>
              </w:rPr>
            </w:pPr>
          </w:p>
          <w:p w14:paraId="167E8FA1" w14:textId="23D0B211" w:rsidR="00AB3626" w:rsidRPr="00D70965" w:rsidRDefault="00197C48" w:rsidP="003A68DA">
            <w:pPr>
              <w:rPr>
                <w:rFonts w:asciiTheme="minorHAnsi" w:hAnsiTheme="minorHAnsi" w:cstheme="minorHAnsi"/>
                <w:b/>
                <w:bCs/>
              </w:rPr>
            </w:pPr>
            <w:r w:rsidRPr="00D70965">
              <w:rPr>
                <w:rFonts w:asciiTheme="minorHAnsi" w:hAnsiTheme="minorHAnsi" w:cstheme="minorHAnsi"/>
                <w:b/>
                <w:bCs/>
              </w:rPr>
              <w:t xml:space="preserve">Kind Regards, </w:t>
            </w:r>
          </w:p>
          <w:p w14:paraId="38AD8537" w14:textId="77777777" w:rsidR="00AB3626" w:rsidRPr="00D70965" w:rsidRDefault="00AB3626" w:rsidP="003A68DA">
            <w:pPr>
              <w:rPr>
                <w:rFonts w:asciiTheme="minorHAnsi" w:hAnsiTheme="minorHAnsi" w:cstheme="minorHAnsi"/>
                <w:b/>
                <w:bCs/>
              </w:rPr>
            </w:pPr>
          </w:p>
          <w:p w14:paraId="4FA9DB5D" w14:textId="2A5F6BFA" w:rsidR="004A07ED" w:rsidRPr="00D70965" w:rsidRDefault="00197C48" w:rsidP="003A68DA">
            <w:pPr>
              <w:rPr>
                <w:rFonts w:asciiTheme="minorHAnsi" w:hAnsiTheme="minorHAnsi" w:cstheme="minorHAnsi"/>
                <w:b/>
                <w:bCs/>
              </w:rPr>
            </w:pPr>
            <w:r w:rsidRPr="00D70965">
              <w:rPr>
                <w:rFonts w:asciiTheme="minorHAnsi" w:hAnsiTheme="minorHAnsi" w:cstheme="minorHAnsi"/>
                <w:b/>
                <w:bCs/>
              </w:rPr>
              <w:t>Mrs</w:t>
            </w:r>
            <w:r w:rsidR="00AB3626" w:rsidRPr="00D70965">
              <w:rPr>
                <w:rFonts w:asciiTheme="minorHAnsi" w:hAnsiTheme="minorHAnsi" w:cstheme="minorHAnsi"/>
                <w:b/>
                <w:bCs/>
              </w:rPr>
              <w:t>.</w:t>
            </w:r>
            <w:r w:rsidRPr="00D70965">
              <w:rPr>
                <w:rFonts w:asciiTheme="minorHAnsi" w:hAnsiTheme="minorHAnsi" w:cstheme="minorHAnsi"/>
                <w:b/>
                <w:bCs/>
              </w:rPr>
              <w:t xml:space="preserve"> </w:t>
            </w:r>
            <w:r w:rsidR="00D70965">
              <w:rPr>
                <w:rFonts w:asciiTheme="minorHAnsi" w:hAnsiTheme="minorHAnsi" w:cstheme="minorHAnsi"/>
                <w:b/>
                <w:bCs/>
              </w:rPr>
              <w:t>Conway</w:t>
            </w:r>
            <w:r w:rsidRPr="00D70965">
              <w:rPr>
                <w:rFonts w:asciiTheme="minorHAnsi" w:hAnsiTheme="minorHAnsi" w:cstheme="minorHAnsi"/>
                <w:b/>
                <w:bCs/>
              </w:rPr>
              <w:t xml:space="preserve"> and Team.</w:t>
            </w:r>
          </w:p>
        </w:tc>
      </w:tr>
    </w:tbl>
    <w:p w14:paraId="32503D7F" w14:textId="65905B12" w:rsidR="00C327BA" w:rsidRPr="00D70965" w:rsidRDefault="00C327BA" w:rsidP="006E262E">
      <w:pPr>
        <w:rPr>
          <w:rFonts w:asciiTheme="minorHAnsi" w:hAnsiTheme="minorHAnsi" w:cstheme="minorHAnsi"/>
        </w:rPr>
      </w:pPr>
    </w:p>
    <w:sectPr w:rsidR="00C327BA" w:rsidRPr="00D70965" w:rsidSect="00744E0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winkl Cursive Looped Light">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41C7C"/>
    <w:multiLevelType w:val="hybridMultilevel"/>
    <w:tmpl w:val="9BCE9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F7313"/>
    <w:multiLevelType w:val="hybridMultilevel"/>
    <w:tmpl w:val="FAF66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8"/>
  </w:num>
  <w:num w:numId="6">
    <w:abstractNumId w:val="2"/>
  </w:num>
  <w:num w:numId="7">
    <w:abstractNumId w:val="7"/>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02934"/>
    <w:rsid w:val="00004A9B"/>
    <w:rsid w:val="00007004"/>
    <w:rsid w:val="00011F10"/>
    <w:rsid w:val="000150E6"/>
    <w:rsid w:val="000150F4"/>
    <w:rsid w:val="000546A1"/>
    <w:rsid w:val="0006374D"/>
    <w:rsid w:val="00064F37"/>
    <w:rsid w:val="00073650"/>
    <w:rsid w:val="00073AA8"/>
    <w:rsid w:val="000830D7"/>
    <w:rsid w:val="00092C55"/>
    <w:rsid w:val="000956C2"/>
    <w:rsid w:val="000B095D"/>
    <w:rsid w:val="000B69AA"/>
    <w:rsid w:val="000B7616"/>
    <w:rsid w:val="000D163C"/>
    <w:rsid w:val="000D5926"/>
    <w:rsid w:val="000E18FD"/>
    <w:rsid w:val="000E2E64"/>
    <w:rsid w:val="000F0D54"/>
    <w:rsid w:val="000F3EB9"/>
    <w:rsid w:val="000F7D0D"/>
    <w:rsid w:val="001016CA"/>
    <w:rsid w:val="00104335"/>
    <w:rsid w:val="00142BC7"/>
    <w:rsid w:val="001454EA"/>
    <w:rsid w:val="00182777"/>
    <w:rsid w:val="001867FD"/>
    <w:rsid w:val="001926DA"/>
    <w:rsid w:val="00197C48"/>
    <w:rsid w:val="001B46D0"/>
    <w:rsid w:val="001C3A66"/>
    <w:rsid w:val="001D01D7"/>
    <w:rsid w:val="001D1167"/>
    <w:rsid w:val="001E71D0"/>
    <w:rsid w:val="002016A8"/>
    <w:rsid w:val="002074A6"/>
    <w:rsid w:val="00214AFE"/>
    <w:rsid w:val="002153EB"/>
    <w:rsid w:val="00217EAE"/>
    <w:rsid w:val="00242F90"/>
    <w:rsid w:val="00245988"/>
    <w:rsid w:val="00246F54"/>
    <w:rsid w:val="0025618B"/>
    <w:rsid w:val="00283879"/>
    <w:rsid w:val="00284F5A"/>
    <w:rsid w:val="00297451"/>
    <w:rsid w:val="002A1282"/>
    <w:rsid w:val="002A1CAB"/>
    <w:rsid w:val="002A6CFF"/>
    <w:rsid w:val="002B6B6A"/>
    <w:rsid w:val="002D2E71"/>
    <w:rsid w:val="002D547D"/>
    <w:rsid w:val="002D61DF"/>
    <w:rsid w:val="002E0BA1"/>
    <w:rsid w:val="002F0484"/>
    <w:rsid w:val="002F0C8C"/>
    <w:rsid w:val="00306F42"/>
    <w:rsid w:val="00314D01"/>
    <w:rsid w:val="00320D57"/>
    <w:rsid w:val="00324F73"/>
    <w:rsid w:val="00330F15"/>
    <w:rsid w:val="00333E77"/>
    <w:rsid w:val="00342479"/>
    <w:rsid w:val="00375CB5"/>
    <w:rsid w:val="00383FCC"/>
    <w:rsid w:val="00393DC9"/>
    <w:rsid w:val="003A0944"/>
    <w:rsid w:val="003A1AE0"/>
    <w:rsid w:val="003A4160"/>
    <w:rsid w:val="003A68DA"/>
    <w:rsid w:val="003B5721"/>
    <w:rsid w:val="003D6194"/>
    <w:rsid w:val="00420534"/>
    <w:rsid w:val="00424DCC"/>
    <w:rsid w:val="00437587"/>
    <w:rsid w:val="004401AF"/>
    <w:rsid w:val="004407BC"/>
    <w:rsid w:val="00452D91"/>
    <w:rsid w:val="0045495A"/>
    <w:rsid w:val="00456233"/>
    <w:rsid w:val="00464F27"/>
    <w:rsid w:val="00465BF7"/>
    <w:rsid w:val="00470F3C"/>
    <w:rsid w:val="00471034"/>
    <w:rsid w:val="00476FD4"/>
    <w:rsid w:val="00485FAA"/>
    <w:rsid w:val="00487FBA"/>
    <w:rsid w:val="00494489"/>
    <w:rsid w:val="004954B0"/>
    <w:rsid w:val="004A07ED"/>
    <w:rsid w:val="004A32CF"/>
    <w:rsid w:val="004C1806"/>
    <w:rsid w:val="004C6F05"/>
    <w:rsid w:val="00500B63"/>
    <w:rsid w:val="00512FE8"/>
    <w:rsid w:val="00513C1C"/>
    <w:rsid w:val="00517ECB"/>
    <w:rsid w:val="0052654E"/>
    <w:rsid w:val="00527B93"/>
    <w:rsid w:val="005309EB"/>
    <w:rsid w:val="00541C4E"/>
    <w:rsid w:val="00543DD6"/>
    <w:rsid w:val="00553663"/>
    <w:rsid w:val="00557620"/>
    <w:rsid w:val="00557A51"/>
    <w:rsid w:val="00560BC5"/>
    <w:rsid w:val="00592429"/>
    <w:rsid w:val="00597A62"/>
    <w:rsid w:val="005A44F9"/>
    <w:rsid w:val="005A4967"/>
    <w:rsid w:val="005A53AE"/>
    <w:rsid w:val="005A7829"/>
    <w:rsid w:val="005B74EC"/>
    <w:rsid w:val="005D7FDF"/>
    <w:rsid w:val="005E5F57"/>
    <w:rsid w:val="005F3039"/>
    <w:rsid w:val="005F4370"/>
    <w:rsid w:val="0060527A"/>
    <w:rsid w:val="0060786B"/>
    <w:rsid w:val="00623E1C"/>
    <w:rsid w:val="00635356"/>
    <w:rsid w:val="0063678B"/>
    <w:rsid w:val="00640487"/>
    <w:rsid w:val="006425C3"/>
    <w:rsid w:val="00654E7E"/>
    <w:rsid w:val="00660AAA"/>
    <w:rsid w:val="0067266D"/>
    <w:rsid w:val="00674914"/>
    <w:rsid w:val="006812D0"/>
    <w:rsid w:val="00695E37"/>
    <w:rsid w:val="006A082E"/>
    <w:rsid w:val="006E262E"/>
    <w:rsid w:val="006E5899"/>
    <w:rsid w:val="006E7B94"/>
    <w:rsid w:val="0071311F"/>
    <w:rsid w:val="00715731"/>
    <w:rsid w:val="007241F8"/>
    <w:rsid w:val="007433BF"/>
    <w:rsid w:val="00744E04"/>
    <w:rsid w:val="007505DF"/>
    <w:rsid w:val="007613C5"/>
    <w:rsid w:val="0077106C"/>
    <w:rsid w:val="0078217C"/>
    <w:rsid w:val="007A37F8"/>
    <w:rsid w:val="007C46FB"/>
    <w:rsid w:val="007C4852"/>
    <w:rsid w:val="007D138A"/>
    <w:rsid w:val="007D5722"/>
    <w:rsid w:val="007E470D"/>
    <w:rsid w:val="007E6C97"/>
    <w:rsid w:val="0080252F"/>
    <w:rsid w:val="00802E1A"/>
    <w:rsid w:val="00802E22"/>
    <w:rsid w:val="00804D34"/>
    <w:rsid w:val="00810174"/>
    <w:rsid w:val="008119EB"/>
    <w:rsid w:val="00834B77"/>
    <w:rsid w:val="00845941"/>
    <w:rsid w:val="00854030"/>
    <w:rsid w:val="00854FC9"/>
    <w:rsid w:val="00856FCE"/>
    <w:rsid w:val="0086742A"/>
    <w:rsid w:val="008731CF"/>
    <w:rsid w:val="00874EC8"/>
    <w:rsid w:val="00880C19"/>
    <w:rsid w:val="00885618"/>
    <w:rsid w:val="0088652C"/>
    <w:rsid w:val="00896624"/>
    <w:rsid w:val="008A0C57"/>
    <w:rsid w:val="008B1411"/>
    <w:rsid w:val="008B514B"/>
    <w:rsid w:val="008D1BDF"/>
    <w:rsid w:val="008D2AA0"/>
    <w:rsid w:val="0090488E"/>
    <w:rsid w:val="009058A6"/>
    <w:rsid w:val="009175B9"/>
    <w:rsid w:val="00920052"/>
    <w:rsid w:val="009336BD"/>
    <w:rsid w:val="00933A10"/>
    <w:rsid w:val="00936A0C"/>
    <w:rsid w:val="009546AD"/>
    <w:rsid w:val="00973B8A"/>
    <w:rsid w:val="009854B0"/>
    <w:rsid w:val="0098590D"/>
    <w:rsid w:val="00990B85"/>
    <w:rsid w:val="0099270C"/>
    <w:rsid w:val="00994EF4"/>
    <w:rsid w:val="00996013"/>
    <w:rsid w:val="009B4C6E"/>
    <w:rsid w:val="009B57B4"/>
    <w:rsid w:val="009B5F55"/>
    <w:rsid w:val="009D5524"/>
    <w:rsid w:val="009E19D9"/>
    <w:rsid w:val="009E7893"/>
    <w:rsid w:val="00A000AB"/>
    <w:rsid w:val="00A12D8B"/>
    <w:rsid w:val="00A23C23"/>
    <w:rsid w:val="00A31629"/>
    <w:rsid w:val="00A33FF0"/>
    <w:rsid w:val="00A41F6F"/>
    <w:rsid w:val="00A43343"/>
    <w:rsid w:val="00A51C25"/>
    <w:rsid w:val="00A67AA3"/>
    <w:rsid w:val="00A67EE4"/>
    <w:rsid w:val="00A91C7F"/>
    <w:rsid w:val="00A92126"/>
    <w:rsid w:val="00AB048C"/>
    <w:rsid w:val="00AB2082"/>
    <w:rsid w:val="00AB358B"/>
    <w:rsid w:val="00AB3626"/>
    <w:rsid w:val="00AD0955"/>
    <w:rsid w:val="00AD434D"/>
    <w:rsid w:val="00AE5975"/>
    <w:rsid w:val="00AE77AA"/>
    <w:rsid w:val="00AF11FE"/>
    <w:rsid w:val="00B0158F"/>
    <w:rsid w:val="00B10433"/>
    <w:rsid w:val="00B1774E"/>
    <w:rsid w:val="00B2316E"/>
    <w:rsid w:val="00B26470"/>
    <w:rsid w:val="00B74C94"/>
    <w:rsid w:val="00B751DC"/>
    <w:rsid w:val="00B8266F"/>
    <w:rsid w:val="00B86641"/>
    <w:rsid w:val="00B8676B"/>
    <w:rsid w:val="00B87168"/>
    <w:rsid w:val="00B934EB"/>
    <w:rsid w:val="00B962F8"/>
    <w:rsid w:val="00BA3D54"/>
    <w:rsid w:val="00BA5130"/>
    <w:rsid w:val="00BB31CB"/>
    <w:rsid w:val="00BC097B"/>
    <w:rsid w:val="00BC3586"/>
    <w:rsid w:val="00BC583D"/>
    <w:rsid w:val="00BD2BDC"/>
    <w:rsid w:val="00BD7E6F"/>
    <w:rsid w:val="00BE3260"/>
    <w:rsid w:val="00C009CF"/>
    <w:rsid w:val="00C03307"/>
    <w:rsid w:val="00C13AE8"/>
    <w:rsid w:val="00C14F75"/>
    <w:rsid w:val="00C21E61"/>
    <w:rsid w:val="00C30E5D"/>
    <w:rsid w:val="00C327BA"/>
    <w:rsid w:val="00C42339"/>
    <w:rsid w:val="00C76361"/>
    <w:rsid w:val="00C80AAF"/>
    <w:rsid w:val="00CA39A5"/>
    <w:rsid w:val="00CB5D98"/>
    <w:rsid w:val="00CC1B16"/>
    <w:rsid w:val="00CD60A2"/>
    <w:rsid w:val="00CD62B5"/>
    <w:rsid w:val="00CE1F79"/>
    <w:rsid w:val="00CE3773"/>
    <w:rsid w:val="00CF32D1"/>
    <w:rsid w:val="00CF5C81"/>
    <w:rsid w:val="00D13FF1"/>
    <w:rsid w:val="00D14A3B"/>
    <w:rsid w:val="00D3144F"/>
    <w:rsid w:val="00D4581A"/>
    <w:rsid w:val="00D45DE9"/>
    <w:rsid w:val="00D57479"/>
    <w:rsid w:val="00D622C0"/>
    <w:rsid w:val="00D67626"/>
    <w:rsid w:val="00D703BD"/>
    <w:rsid w:val="00D70965"/>
    <w:rsid w:val="00D96582"/>
    <w:rsid w:val="00DA4AE5"/>
    <w:rsid w:val="00DB3A3B"/>
    <w:rsid w:val="00DB73A4"/>
    <w:rsid w:val="00DC0F5D"/>
    <w:rsid w:val="00DE7792"/>
    <w:rsid w:val="00DF3DDC"/>
    <w:rsid w:val="00DF646C"/>
    <w:rsid w:val="00DF647B"/>
    <w:rsid w:val="00E00917"/>
    <w:rsid w:val="00E04EA5"/>
    <w:rsid w:val="00E05800"/>
    <w:rsid w:val="00E06211"/>
    <w:rsid w:val="00E21E09"/>
    <w:rsid w:val="00E2251C"/>
    <w:rsid w:val="00E30D2D"/>
    <w:rsid w:val="00E41A2A"/>
    <w:rsid w:val="00E70AD6"/>
    <w:rsid w:val="00E729FF"/>
    <w:rsid w:val="00E74F6E"/>
    <w:rsid w:val="00E7593C"/>
    <w:rsid w:val="00E96434"/>
    <w:rsid w:val="00EA047C"/>
    <w:rsid w:val="00EB0655"/>
    <w:rsid w:val="00EB3492"/>
    <w:rsid w:val="00EB5A9E"/>
    <w:rsid w:val="00EC253A"/>
    <w:rsid w:val="00ED20CA"/>
    <w:rsid w:val="00ED3C2F"/>
    <w:rsid w:val="00EE043A"/>
    <w:rsid w:val="00EE13DA"/>
    <w:rsid w:val="00EE481C"/>
    <w:rsid w:val="00EF1586"/>
    <w:rsid w:val="00F0600E"/>
    <w:rsid w:val="00F13795"/>
    <w:rsid w:val="00F17EBB"/>
    <w:rsid w:val="00F34993"/>
    <w:rsid w:val="00F40DB6"/>
    <w:rsid w:val="00F529DE"/>
    <w:rsid w:val="00F61558"/>
    <w:rsid w:val="00F61D96"/>
    <w:rsid w:val="00F63BB6"/>
    <w:rsid w:val="00F63E2B"/>
    <w:rsid w:val="00F71A19"/>
    <w:rsid w:val="00F71C15"/>
    <w:rsid w:val="00F83BFF"/>
    <w:rsid w:val="00F85587"/>
    <w:rsid w:val="00F86B36"/>
    <w:rsid w:val="00F939E4"/>
    <w:rsid w:val="00FA60B7"/>
    <w:rsid w:val="00FC0F08"/>
    <w:rsid w:val="00FD1925"/>
    <w:rsid w:val="00FD739E"/>
    <w:rsid w:val="00FD7E86"/>
    <w:rsid w:val="00FE155F"/>
    <w:rsid w:val="00FE2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styleId="NormalWeb">
    <w:name w:val="Normal (Web)"/>
    <w:basedOn w:val="Normal"/>
    <w:uiPriority w:val="99"/>
    <w:semiHidden/>
    <w:unhideWhenUsed/>
    <w:rsid w:val="00D13FF1"/>
    <w:pPr>
      <w:spacing w:before="100" w:beforeAutospacing="1" w:after="100" w:afterAutospacing="1"/>
    </w:pPr>
    <w:rPr>
      <w:lang w:val="en-GB"/>
    </w:rPr>
  </w:style>
  <w:style w:type="paragraph" w:styleId="z-TopofForm">
    <w:name w:val="HTML Top of Form"/>
    <w:basedOn w:val="Normal"/>
    <w:next w:val="Normal"/>
    <w:link w:val="z-TopofFormChar"/>
    <w:hidden/>
    <w:uiPriority w:val="99"/>
    <w:semiHidden/>
    <w:unhideWhenUsed/>
    <w:rsid w:val="005F4370"/>
    <w:pPr>
      <w:pBdr>
        <w:bottom w:val="single" w:sz="6" w:space="1" w:color="auto"/>
      </w:pBdr>
      <w:jc w:val="center"/>
    </w:pPr>
    <w:rPr>
      <w:rFonts w:ascii="Arial"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5F4370"/>
    <w:rPr>
      <w:rFonts w:ascii="Arial" w:eastAsia="Times New Roman" w:hAnsi="Arial" w:cs="Arial"/>
      <w:vanish/>
      <w:sz w:val="16"/>
      <w:szCs w:val="16"/>
      <w:lang w:val="en-GB" w:eastAsia="en-GB"/>
    </w:rPr>
  </w:style>
  <w:style w:type="paragraph" w:customStyle="1" w:styleId="placeholder">
    <w:name w:val="placeholder"/>
    <w:basedOn w:val="Normal"/>
    <w:rsid w:val="005F4370"/>
    <w:pPr>
      <w:spacing w:before="100" w:beforeAutospacing="1" w:after="100" w:afterAutospacing="1"/>
    </w:pPr>
    <w:rPr>
      <w:lang w:val="en-GB" w:eastAsia="en-GB"/>
    </w:rPr>
  </w:style>
  <w:style w:type="paragraph" w:styleId="z-BottomofForm">
    <w:name w:val="HTML Bottom of Form"/>
    <w:basedOn w:val="Normal"/>
    <w:next w:val="Normal"/>
    <w:link w:val="z-BottomofFormChar"/>
    <w:hidden/>
    <w:uiPriority w:val="99"/>
    <w:semiHidden/>
    <w:unhideWhenUsed/>
    <w:rsid w:val="005F4370"/>
    <w:pPr>
      <w:pBdr>
        <w:top w:val="single" w:sz="6" w:space="1" w:color="auto"/>
      </w:pBdr>
      <w:jc w:val="center"/>
    </w:pPr>
    <w:rPr>
      <w:rFonts w:ascii="Arial"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5F4370"/>
    <w:rPr>
      <w:rFonts w:ascii="Arial" w:eastAsia="Times New Roman" w:hAnsi="Arial" w:cs="Arial"/>
      <w:vanish/>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74767">
      <w:bodyDiv w:val="1"/>
      <w:marLeft w:val="0"/>
      <w:marRight w:val="0"/>
      <w:marTop w:val="0"/>
      <w:marBottom w:val="0"/>
      <w:divBdr>
        <w:top w:val="none" w:sz="0" w:space="0" w:color="auto"/>
        <w:left w:val="none" w:sz="0" w:space="0" w:color="auto"/>
        <w:bottom w:val="none" w:sz="0" w:space="0" w:color="auto"/>
        <w:right w:val="none" w:sz="0" w:space="0" w:color="auto"/>
      </w:divBdr>
      <w:divsChild>
        <w:div w:id="1149981055">
          <w:marLeft w:val="0"/>
          <w:marRight w:val="0"/>
          <w:marTop w:val="0"/>
          <w:marBottom w:val="0"/>
          <w:divBdr>
            <w:top w:val="none" w:sz="0" w:space="0" w:color="auto"/>
            <w:left w:val="none" w:sz="0" w:space="0" w:color="auto"/>
            <w:bottom w:val="none" w:sz="0" w:space="0" w:color="auto"/>
            <w:right w:val="none" w:sz="0" w:space="0" w:color="auto"/>
          </w:divBdr>
          <w:divsChild>
            <w:div w:id="180826731">
              <w:marLeft w:val="0"/>
              <w:marRight w:val="0"/>
              <w:marTop w:val="0"/>
              <w:marBottom w:val="0"/>
              <w:divBdr>
                <w:top w:val="none" w:sz="0" w:space="0" w:color="auto"/>
                <w:left w:val="none" w:sz="0" w:space="0" w:color="auto"/>
                <w:bottom w:val="none" w:sz="0" w:space="0" w:color="auto"/>
                <w:right w:val="none" w:sz="0" w:space="0" w:color="auto"/>
              </w:divBdr>
              <w:divsChild>
                <w:div w:id="1790319531">
                  <w:marLeft w:val="0"/>
                  <w:marRight w:val="0"/>
                  <w:marTop w:val="0"/>
                  <w:marBottom w:val="0"/>
                  <w:divBdr>
                    <w:top w:val="none" w:sz="0" w:space="0" w:color="auto"/>
                    <w:left w:val="none" w:sz="0" w:space="0" w:color="auto"/>
                    <w:bottom w:val="none" w:sz="0" w:space="0" w:color="auto"/>
                    <w:right w:val="none" w:sz="0" w:space="0" w:color="auto"/>
                  </w:divBdr>
                  <w:divsChild>
                    <w:div w:id="156618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687446">
      <w:bodyDiv w:val="1"/>
      <w:marLeft w:val="0"/>
      <w:marRight w:val="0"/>
      <w:marTop w:val="0"/>
      <w:marBottom w:val="0"/>
      <w:divBdr>
        <w:top w:val="none" w:sz="0" w:space="0" w:color="auto"/>
        <w:left w:val="none" w:sz="0" w:space="0" w:color="auto"/>
        <w:bottom w:val="none" w:sz="0" w:space="0" w:color="auto"/>
        <w:right w:val="none" w:sz="0" w:space="0" w:color="auto"/>
      </w:divBdr>
      <w:divsChild>
        <w:div w:id="2106268611">
          <w:marLeft w:val="907"/>
          <w:marRight w:val="0"/>
          <w:marTop w:val="0"/>
          <w:marBottom w:val="0"/>
          <w:divBdr>
            <w:top w:val="none" w:sz="0" w:space="0" w:color="auto"/>
            <w:left w:val="none" w:sz="0" w:space="0" w:color="auto"/>
            <w:bottom w:val="none" w:sz="0" w:space="0" w:color="auto"/>
            <w:right w:val="none" w:sz="0" w:space="0" w:color="auto"/>
          </w:divBdr>
        </w:div>
      </w:divsChild>
    </w:div>
    <w:div w:id="1135635761">
      <w:bodyDiv w:val="1"/>
      <w:marLeft w:val="0"/>
      <w:marRight w:val="0"/>
      <w:marTop w:val="0"/>
      <w:marBottom w:val="0"/>
      <w:divBdr>
        <w:top w:val="none" w:sz="0" w:space="0" w:color="auto"/>
        <w:left w:val="none" w:sz="0" w:space="0" w:color="auto"/>
        <w:bottom w:val="none" w:sz="0" w:space="0" w:color="auto"/>
        <w:right w:val="none" w:sz="0" w:space="0" w:color="auto"/>
      </w:divBdr>
      <w:divsChild>
        <w:div w:id="374500438">
          <w:marLeft w:val="0"/>
          <w:marRight w:val="0"/>
          <w:marTop w:val="0"/>
          <w:marBottom w:val="0"/>
          <w:divBdr>
            <w:top w:val="none" w:sz="0" w:space="0" w:color="auto"/>
            <w:left w:val="none" w:sz="0" w:space="0" w:color="auto"/>
            <w:bottom w:val="none" w:sz="0" w:space="0" w:color="auto"/>
            <w:right w:val="none" w:sz="0" w:space="0" w:color="auto"/>
          </w:divBdr>
          <w:divsChild>
            <w:div w:id="763569282">
              <w:marLeft w:val="0"/>
              <w:marRight w:val="0"/>
              <w:marTop w:val="0"/>
              <w:marBottom w:val="0"/>
              <w:divBdr>
                <w:top w:val="none" w:sz="0" w:space="0" w:color="auto"/>
                <w:left w:val="none" w:sz="0" w:space="0" w:color="auto"/>
                <w:bottom w:val="none" w:sz="0" w:space="0" w:color="auto"/>
                <w:right w:val="none" w:sz="0" w:space="0" w:color="auto"/>
              </w:divBdr>
              <w:divsChild>
                <w:div w:id="2116292020">
                  <w:marLeft w:val="0"/>
                  <w:marRight w:val="0"/>
                  <w:marTop w:val="0"/>
                  <w:marBottom w:val="0"/>
                  <w:divBdr>
                    <w:top w:val="none" w:sz="0" w:space="0" w:color="auto"/>
                    <w:left w:val="none" w:sz="0" w:space="0" w:color="auto"/>
                    <w:bottom w:val="none" w:sz="0" w:space="0" w:color="auto"/>
                    <w:right w:val="none" w:sz="0" w:space="0" w:color="auto"/>
                  </w:divBdr>
                  <w:divsChild>
                    <w:div w:id="76757900">
                      <w:marLeft w:val="0"/>
                      <w:marRight w:val="0"/>
                      <w:marTop w:val="0"/>
                      <w:marBottom w:val="0"/>
                      <w:divBdr>
                        <w:top w:val="none" w:sz="0" w:space="0" w:color="auto"/>
                        <w:left w:val="none" w:sz="0" w:space="0" w:color="auto"/>
                        <w:bottom w:val="none" w:sz="0" w:space="0" w:color="auto"/>
                        <w:right w:val="none" w:sz="0" w:space="0" w:color="auto"/>
                      </w:divBdr>
                      <w:divsChild>
                        <w:div w:id="399408053">
                          <w:marLeft w:val="0"/>
                          <w:marRight w:val="0"/>
                          <w:marTop w:val="0"/>
                          <w:marBottom w:val="0"/>
                          <w:divBdr>
                            <w:top w:val="none" w:sz="0" w:space="0" w:color="auto"/>
                            <w:left w:val="none" w:sz="0" w:space="0" w:color="auto"/>
                            <w:bottom w:val="none" w:sz="0" w:space="0" w:color="auto"/>
                            <w:right w:val="none" w:sz="0" w:space="0" w:color="auto"/>
                          </w:divBdr>
                          <w:divsChild>
                            <w:div w:id="654794636">
                              <w:marLeft w:val="0"/>
                              <w:marRight w:val="0"/>
                              <w:marTop w:val="0"/>
                              <w:marBottom w:val="0"/>
                              <w:divBdr>
                                <w:top w:val="none" w:sz="0" w:space="0" w:color="auto"/>
                                <w:left w:val="none" w:sz="0" w:space="0" w:color="auto"/>
                                <w:bottom w:val="none" w:sz="0" w:space="0" w:color="auto"/>
                                <w:right w:val="none" w:sz="0" w:space="0" w:color="auto"/>
                              </w:divBdr>
                              <w:divsChild>
                                <w:div w:id="217056607">
                                  <w:marLeft w:val="0"/>
                                  <w:marRight w:val="0"/>
                                  <w:marTop w:val="0"/>
                                  <w:marBottom w:val="0"/>
                                  <w:divBdr>
                                    <w:top w:val="none" w:sz="0" w:space="0" w:color="auto"/>
                                    <w:left w:val="none" w:sz="0" w:space="0" w:color="auto"/>
                                    <w:bottom w:val="none" w:sz="0" w:space="0" w:color="auto"/>
                                    <w:right w:val="none" w:sz="0" w:space="0" w:color="auto"/>
                                  </w:divBdr>
                                  <w:divsChild>
                                    <w:div w:id="6112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1835968">
          <w:marLeft w:val="0"/>
          <w:marRight w:val="0"/>
          <w:marTop w:val="0"/>
          <w:marBottom w:val="0"/>
          <w:divBdr>
            <w:top w:val="none" w:sz="0" w:space="0" w:color="auto"/>
            <w:left w:val="none" w:sz="0" w:space="0" w:color="auto"/>
            <w:bottom w:val="none" w:sz="0" w:space="0" w:color="auto"/>
            <w:right w:val="none" w:sz="0" w:space="0" w:color="auto"/>
          </w:divBdr>
          <w:divsChild>
            <w:div w:id="1291665634">
              <w:marLeft w:val="0"/>
              <w:marRight w:val="0"/>
              <w:marTop w:val="0"/>
              <w:marBottom w:val="0"/>
              <w:divBdr>
                <w:top w:val="none" w:sz="0" w:space="0" w:color="auto"/>
                <w:left w:val="none" w:sz="0" w:space="0" w:color="auto"/>
                <w:bottom w:val="none" w:sz="0" w:space="0" w:color="auto"/>
                <w:right w:val="none" w:sz="0" w:space="0" w:color="auto"/>
              </w:divBdr>
              <w:divsChild>
                <w:div w:id="1230847486">
                  <w:marLeft w:val="0"/>
                  <w:marRight w:val="0"/>
                  <w:marTop w:val="0"/>
                  <w:marBottom w:val="0"/>
                  <w:divBdr>
                    <w:top w:val="none" w:sz="0" w:space="0" w:color="auto"/>
                    <w:left w:val="none" w:sz="0" w:space="0" w:color="auto"/>
                    <w:bottom w:val="none" w:sz="0" w:space="0" w:color="auto"/>
                    <w:right w:val="none" w:sz="0" w:space="0" w:color="auto"/>
                  </w:divBdr>
                  <w:divsChild>
                    <w:div w:id="152643652">
                      <w:marLeft w:val="0"/>
                      <w:marRight w:val="0"/>
                      <w:marTop w:val="0"/>
                      <w:marBottom w:val="0"/>
                      <w:divBdr>
                        <w:top w:val="none" w:sz="0" w:space="0" w:color="auto"/>
                        <w:left w:val="none" w:sz="0" w:space="0" w:color="auto"/>
                        <w:bottom w:val="none" w:sz="0" w:space="0" w:color="auto"/>
                        <w:right w:val="none" w:sz="0" w:space="0" w:color="auto"/>
                      </w:divBdr>
                      <w:divsChild>
                        <w:div w:id="2129883634">
                          <w:marLeft w:val="0"/>
                          <w:marRight w:val="0"/>
                          <w:marTop w:val="0"/>
                          <w:marBottom w:val="0"/>
                          <w:divBdr>
                            <w:top w:val="none" w:sz="0" w:space="0" w:color="auto"/>
                            <w:left w:val="none" w:sz="0" w:space="0" w:color="auto"/>
                            <w:bottom w:val="none" w:sz="0" w:space="0" w:color="auto"/>
                            <w:right w:val="none" w:sz="0" w:space="0" w:color="auto"/>
                          </w:divBdr>
                          <w:divsChild>
                            <w:div w:id="1007832927">
                              <w:marLeft w:val="0"/>
                              <w:marRight w:val="0"/>
                              <w:marTop w:val="0"/>
                              <w:marBottom w:val="0"/>
                              <w:divBdr>
                                <w:top w:val="none" w:sz="0" w:space="0" w:color="auto"/>
                                <w:left w:val="none" w:sz="0" w:space="0" w:color="auto"/>
                                <w:bottom w:val="none" w:sz="0" w:space="0" w:color="auto"/>
                                <w:right w:val="none" w:sz="0" w:space="0" w:color="auto"/>
                              </w:divBdr>
                              <w:divsChild>
                                <w:div w:id="242298911">
                                  <w:marLeft w:val="0"/>
                                  <w:marRight w:val="0"/>
                                  <w:marTop w:val="0"/>
                                  <w:marBottom w:val="0"/>
                                  <w:divBdr>
                                    <w:top w:val="none" w:sz="0" w:space="0" w:color="auto"/>
                                    <w:left w:val="none" w:sz="0" w:space="0" w:color="auto"/>
                                    <w:bottom w:val="none" w:sz="0" w:space="0" w:color="auto"/>
                                    <w:right w:val="none" w:sz="0" w:space="0" w:color="auto"/>
                                  </w:divBdr>
                                  <w:divsChild>
                                    <w:div w:id="1621181105">
                                      <w:marLeft w:val="0"/>
                                      <w:marRight w:val="0"/>
                                      <w:marTop w:val="0"/>
                                      <w:marBottom w:val="0"/>
                                      <w:divBdr>
                                        <w:top w:val="none" w:sz="0" w:space="0" w:color="auto"/>
                                        <w:left w:val="none" w:sz="0" w:space="0" w:color="auto"/>
                                        <w:bottom w:val="none" w:sz="0" w:space="0" w:color="auto"/>
                                        <w:right w:val="none" w:sz="0" w:space="0" w:color="auto"/>
                                      </w:divBdr>
                                      <w:divsChild>
                                        <w:div w:id="1938442057">
                                          <w:marLeft w:val="0"/>
                                          <w:marRight w:val="0"/>
                                          <w:marTop w:val="0"/>
                                          <w:marBottom w:val="0"/>
                                          <w:divBdr>
                                            <w:top w:val="none" w:sz="0" w:space="0" w:color="auto"/>
                                            <w:left w:val="none" w:sz="0" w:space="0" w:color="auto"/>
                                            <w:bottom w:val="none" w:sz="0" w:space="0" w:color="auto"/>
                                            <w:right w:val="none" w:sz="0" w:space="0" w:color="auto"/>
                                          </w:divBdr>
                                          <w:divsChild>
                                            <w:div w:id="74863835">
                                              <w:marLeft w:val="0"/>
                                              <w:marRight w:val="0"/>
                                              <w:marTop w:val="0"/>
                                              <w:marBottom w:val="0"/>
                                              <w:divBdr>
                                                <w:top w:val="none" w:sz="0" w:space="0" w:color="auto"/>
                                                <w:left w:val="none" w:sz="0" w:space="0" w:color="auto"/>
                                                <w:bottom w:val="none" w:sz="0" w:space="0" w:color="auto"/>
                                                <w:right w:val="none" w:sz="0" w:space="0" w:color="auto"/>
                                              </w:divBdr>
                                              <w:divsChild>
                                                <w:div w:id="11682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3509215">
      <w:bodyDiv w:val="1"/>
      <w:marLeft w:val="0"/>
      <w:marRight w:val="0"/>
      <w:marTop w:val="0"/>
      <w:marBottom w:val="0"/>
      <w:divBdr>
        <w:top w:val="none" w:sz="0" w:space="0" w:color="auto"/>
        <w:left w:val="none" w:sz="0" w:space="0" w:color="auto"/>
        <w:bottom w:val="none" w:sz="0" w:space="0" w:color="auto"/>
        <w:right w:val="none" w:sz="0" w:space="0" w:color="auto"/>
      </w:divBdr>
      <w:divsChild>
        <w:div w:id="1066873345">
          <w:marLeft w:val="907"/>
          <w:marRight w:val="0"/>
          <w:marTop w:val="0"/>
          <w:marBottom w:val="0"/>
          <w:divBdr>
            <w:top w:val="none" w:sz="0" w:space="0" w:color="auto"/>
            <w:left w:val="none" w:sz="0" w:space="0" w:color="auto"/>
            <w:bottom w:val="none" w:sz="0" w:space="0" w:color="auto"/>
            <w:right w:val="none" w:sz="0" w:space="0" w:color="auto"/>
          </w:divBdr>
        </w:div>
      </w:divsChild>
    </w:div>
    <w:div w:id="1788501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5" ma:contentTypeDescription="Create a new document." ma:contentTypeScope="" ma:versionID="3eb1fd007adf266f7561463e9b9dc04d">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b29fbe141d72d7b373aa5e6229f3c2a4"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BC562-9A51-455F-8B47-FBA093E130BC}">
  <ds:schemaRefs>
    <ds:schemaRef ds:uri="http://schemas.microsoft.com/sharepoint/v3/contenttype/forms"/>
  </ds:schemaRefs>
</ds:datastoreItem>
</file>

<file path=customXml/itemProps2.xml><?xml version="1.0" encoding="utf-8"?>
<ds:datastoreItem xmlns:ds="http://schemas.openxmlformats.org/officeDocument/2006/customXml" ds:itemID="{2DD1ECDC-35C4-4EDC-AA3B-E02E211290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6164E0-DFDB-42D2-9E38-98520AF37F18}">
  <ds:schemaRefs>
    <ds:schemaRef ds:uri="http://schemas.microsoft.com/office/2006/metadata/properties"/>
    <ds:schemaRef ds:uri="http://schemas.microsoft.com/office/infopath/2007/PartnerControls"/>
    <ds:schemaRef ds:uri="1a14a3a6-96bf-488c-b825-cf95c2e1a5a7"/>
  </ds:schemaRefs>
</ds:datastoreItem>
</file>

<file path=customXml/itemProps4.xml><?xml version="1.0" encoding="utf-8"?>
<ds:datastoreItem xmlns:ds="http://schemas.openxmlformats.org/officeDocument/2006/customXml" ds:itemID="{0F874794-C442-48EB-9CF1-262DE77C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1392</Words>
  <Characters>7940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L Wretham WAP</cp:lastModifiedBy>
  <cp:revision>5</cp:revision>
  <cp:lastPrinted>2026-09-07T12:05:00Z</cp:lastPrinted>
  <dcterms:created xsi:type="dcterms:W3CDTF">2026-09-02T13:52:00Z</dcterms:created>
  <dcterms:modified xsi:type="dcterms:W3CDTF">2026-09-07T14:57:00Z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