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13785" w:rsidRDefault="00F371D8" w:rsidP="00F371D8">
      <w:pPr>
        <w:pStyle w:val="Title"/>
        <w:ind w:left="0"/>
        <w:jc w:val="center"/>
      </w:pPr>
      <w:r>
        <w:rPr>
          <w:noProof/>
        </w:rPr>
        <w:drawing>
          <wp:anchor distT="0" distB="0" distL="0" distR="0" simplePos="0" relativeHeight="251659264" behindDoc="0" locked="0" layoutInCell="1" allowOverlap="1" wp14:anchorId="5D8D8F97" wp14:editId="1ACA7112">
            <wp:simplePos x="0" y="0"/>
            <wp:positionH relativeFrom="page">
              <wp:posOffset>316865</wp:posOffset>
            </wp:positionH>
            <wp:positionV relativeFrom="paragraph">
              <wp:posOffset>-635</wp:posOffset>
            </wp:positionV>
            <wp:extent cx="251138" cy="337350"/>
            <wp:effectExtent l="0" t="0" r="0" b="5715"/>
            <wp:wrapNone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0022" cy="34928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B4D3C">
        <w:pict>
          <v:shape id="docshape1" o:spid="_x0000_s1028" style="position:absolute;left:0;text-align:left;margin-left:30pt;margin-top:27.95pt;width:779.05pt;height:2.6pt;z-index:15728640;mso-position-horizontal-relative:page;mso-position-vertical-relative:text" coordorigin="600,559" coordsize="15581,52" path="m16181,559r,l600,559r,52l610,611r,-43l624,568r,1l2064,569r1,l16171,569r,42l16181,611r,-52xe" fillcolor="black" stroked="f">
            <v:path arrowok="t"/>
            <w10:wrap anchorx="page"/>
          </v:shape>
        </w:pict>
      </w:r>
      <w:r w:rsidR="00BB4D3C">
        <w:t>Skills</w:t>
      </w:r>
      <w:r w:rsidR="00BB4D3C">
        <w:rPr>
          <w:spacing w:val="-2"/>
        </w:rPr>
        <w:t xml:space="preserve"> </w:t>
      </w:r>
      <w:r w:rsidR="00BB4D3C">
        <w:t>Progression</w:t>
      </w:r>
      <w:r w:rsidR="00BB4D3C">
        <w:rPr>
          <w:spacing w:val="-2"/>
        </w:rPr>
        <w:t xml:space="preserve"> </w:t>
      </w:r>
      <w:r w:rsidR="00BB4D3C">
        <w:t>for</w:t>
      </w:r>
      <w:r w:rsidR="00BB4D3C">
        <w:rPr>
          <w:spacing w:val="-1"/>
        </w:rPr>
        <w:t xml:space="preserve"> </w:t>
      </w:r>
      <w:r w:rsidR="00BB4D3C">
        <w:t>History</w:t>
      </w:r>
    </w:p>
    <w:p w:rsidR="00213785" w:rsidRDefault="00BB4D3C">
      <w:pPr>
        <w:rPr>
          <w:b/>
          <w:sz w:val="10"/>
        </w:rPr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docshape3" o:spid="_x0000_s1026" type="#_x0000_t202" style="position:absolute;margin-left:30.35pt;margin-top:62.3pt;width:1103.3pt;height:750.8pt;z-index:15730176;mso-position-horizontal-relative:page;mso-position-vertical-relative:page" filled="f" stroked="f">
            <v:textbox style="mso-next-textbox:#docshape3" inset="0,0,0,0">
              <w:txbxContent>
                <w:tbl>
                  <w:tblPr>
                    <w:tblW w:w="22288" w:type="dxa"/>
                    <w:tblInd w:w="7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1464"/>
                    <w:gridCol w:w="547"/>
                    <w:gridCol w:w="964"/>
                    <w:gridCol w:w="1701"/>
                    <w:gridCol w:w="2395"/>
                    <w:gridCol w:w="298"/>
                    <w:gridCol w:w="20"/>
                    <w:gridCol w:w="2957"/>
                    <w:gridCol w:w="318"/>
                    <w:gridCol w:w="2801"/>
                    <w:gridCol w:w="318"/>
                    <w:gridCol w:w="2658"/>
                    <w:gridCol w:w="2835"/>
                    <w:gridCol w:w="318"/>
                    <w:gridCol w:w="2376"/>
                    <w:gridCol w:w="318"/>
                  </w:tblGrid>
                  <w:tr w:rsidR="00F371D8" w:rsidRPr="00BB4D3C" w:rsidTr="005F05EF">
                    <w:trPr>
                      <w:gridAfter w:val="1"/>
                      <w:wAfter w:w="318" w:type="dxa"/>
                      <w:trHeight w:val="870"/>
                    </w:trPr>
                    <w:tc>
                      <w:tcPr>
                        <w:tcW w:w="1464" w:type="dxa"/>
                        <w:vMerge w:val="restart"/>
                        <w:tcBorders>
                          <w:top w:val="nil"/>
                        </w:tcBorders>
                      </w:tcPr>
                      <w:p w:rsidR="00F371D8" w:rsidRPr="00BB4D3C" w:rsidRDefault="00F371D8">
                        <w:pPr>
                          <w:pStyle w:val="TableParagraph"/>
                          <w:spacing w:before="38" w:line="249" w:lineRule="auto"/>
                          <w:ind w:left="119" w:right="262"/>
                          <w:rPr>
                            <w:b/>
                            <w:sz w:val="14"/>
                            <w:szCs w:val="14"/>
                          </w:rPr>
                        </w:pPr>
                        <w:r w:rsidRPr="00BB4D3C">
                          <w:rPr>
                            <w:b/>
                            <w:sz w:val="14"/>
                            <w:szCs w:val="14"/>
                          </w:rPr>
                          <w:t>Finding Out About</w:t>
                        </w:r>
                        <w:r w:rsidRPr="00BB4D3C">
                          <w:rPr>
                            <w:b/>
                            <w:spacing w:val="-32"/>
                            <w:sz w:val="14"/>
                            <w:szCs w:val="14"/>
                          </w:rPr>
                          <w:t xml:space="preserve"> </w:t>
                        </w:r>
                        <w:r w:rsidRPr="00BB4D3C">
                          <w:rPr>
                            <w:b/>
                            <w:sz w:val="14"/>
                            <w:szCs w:val="14"/>
                          </w:rPr>
                          <w:t>the</w:t>
                        </w:r>
                        <w:r w:rsidRPr="00BB4D3C">
                          <w:rPr>
                            <w:b/>
                            <w:spacing w:val="-1"/>
                            <w:sz w:val="14"/>
                            <w:szCs w:val="14"/>
                          </w:rPr>
                          <w:t xml:space="preserve"> </w:t>
                        </w:r>
                        <w:r w:rsidRPr="00BB4D3C">
                          <w:rPr>
                            <w:b/>
                            <w:sz w:val="14"/>
                            <w:szCs w:val="14"/>
                          </w:rPr>
                          <w:t>Past</w:t>
                        </w:r>
                      </w:p>
                      <w:p w:rsidR="00F371D8" w:rsidRPr="00BB4D3C" w:rsidRDefault="00F371D8">
                        <w:pPr>
                          <w:pStyle w:val="TableParagraph"/>
                          <w:spacing w:before="37"/>
                          <w:ind w:left="119"/>
                          <w:rPr>
                            <w:b/>
                            <w:sz w:val="14"/>
                            <w:szCs w:val="14"/>
                          </w:rPr>
                        </w:pPr>
                        <w:r w:rsidRPr="00BB4D3C">
                          <w:rPr>
                            <w:b/>
                            <w:sz w:val="14"/>
                            <w:szCs w:val="14"/>
                          </w:rPr>
                          <w:t>(Enquiry)</w:t>
                        </w:r>
                      </w:p>
                    </w:tc>
                    <w:tc>
                      <w:tcPr>
                        <w:tcW w:w="1511" w:type="dxa"/>
                        <w:gridSpan w:val="2"/>
                        <w:vMerge w:val="restart"/>
                        <w:tcBorders>
                          <w:top w:val="nil"/>
                        </w:tcBorders>
                        <w:shd w:val="clear" w:color="auto" w:fill="FBD4B4" w:themeFill="accent6" w:themeFillTint="66"/>
                      </w:tcPr>
                      <w:p w:rsidR="00F371D8" w:rsidRPr="00BB4D3C" w:rsidRDefault="00F371D8" w:rsidP="00F371D8">
                        <w:pPr>
                          <w:pStyle w:val="Default"/>
                          <w:rPr>
                            <w:rFonts w:asciiTheme="minorHAnsi" w:hAnsiTheme="minorHAnsi" w:cstheme="minorHAnsi"/>
                            <w:sz w:val="15"/>
                            <w:szCs w:val="15"/>
                          </w:rPr>
                        </w:pPr>
                        <w:r w:rsidRPr="00BB4D3C">
                          <w:rPr>
                            <w:rFonts w:asciiTheme="minorHAnsi" w:hAnsiTheme="minorHAnsi" w:cstheme="minorHAnsi"/>
                            <w:sz w:val="15"/>
                            <w:szCs w:val="15"/>
                          </w:rPr>
                          <w:t>Begin to make sense of their own life-story and family’s history.</w:t>
                        </w:r>
                      </w:p>
                      <w:p w:rsidR="00F371D8" w:rsidRPr="00BB4D3C" w:rsidRDefault="00F371D8" w:rsidP="00F371D8">
                        <w:pPr>
                          <w:pStyle w:val="TableParagraph"/>
                          <w:spacing w:before="38" w:line="249" w:lineRule="auto"/>
                          <w:ind w:right="252"/>
                          <w:rPr>
                            <w:rFonts w:asciiTheme="minorHAnsi" w:hAnsiTheme="minorHAnsi" w:cstheme="minorHAnsi"/>
                            <w:sz w:val="15"/>
                            <w:szCs w:val="15"/>
                          </w:rPr>
                        </w:pPr>
                      </w:p>
                      <w:p w:rsidR="00F371D8" w:rsidRPr="00BB4D3C" w:rsidRDefault="00F371D8" w:rsidP="00F371D8">
                        <w:pPr>
                          <w:pStyle w:val="TableParagraph"/>
                          <w:spacing w:before="38" w:line="249" w:lineRule="auto"/>
                          <w:ind w:right="252"/>
                          <w:rPr>
                            <w:sz w:val="15"/>
                            <w:szCs w:val="15"/>
                          </w:rPr>
                        </w:pPr>
                      </w:p>
                    </w:tc>
                    <w:tc>
                      <w:tcPr>
                        <w:tcW w:w="1701" w:type="dxa"/>
                        <w:vMerge w:val="restart"/>
                        <w:tcBorders>
                          <w:top w:val="nil"/>
                        </w:tcBorders>
                        <w:shd w:val="clear" w:color="auto" w:fill="FBD4B4" w:themeFill="accent6" w:themeFillTint="66"/>
                      </w:tcPr>
                      <w:p w:rsidR="00F371D8" w:rsidRPr="00BB4D3C" w:rsidRDefault="00F371D8" w:rsidP="00F371D8">
                        <w:pPr>
                          <w:pStyle w:val="Default"/>
                          <w:rPr>
                            <w:rFonts w:asciiTheme="minorHAnsi" w:hAnsiTheme="minorHAnsi" w:cstheme="minorHAnsi"/>
                            <w:sz w:val="15"/>
                            <w:szCs w:val="15"/>
                          </w:rPr>
                        </w:pPr>
                        <w:r w:rsidRPr="00BB4D3C">
                          <w:rPr>
                            <w:rFonts w:asciiTheme="minorHAnsi" w:hAnsiTheme="minorHAnsi" w:cstheme="minorHAnsi"/>
                            <w:sz w:val="15"/>
                            <w:szCs w:val="15"/>
                          </w:rPr>
                          <w:t>Talk about members of their immediate family and community.</w:t>
                        </w:r>
                      </w:p>
                      <w:p w:rsidR="00F371D8" w:rsidRPr="00BB4D3C" w:rsidRDefault="00F371D8" w:rsidP="00F371D8">
                        <w:pPr>
                          <w:pStyle w:val="Default"/>
                          <w:rPr>
                            <w:rFonts w:asciiTheme="minorHAnsi" w:hAnsiTheme="minorHAnsi" w:cstheme="minorHAnsi"/>
                            <w:sz w:val="15"/>
                            <w:szCs w:val="15"/>
                          </w:rPr>
                        </w:pPr>
                      </w:p>
                      <w:p w:rsidR="00F371D8" w:rsidRPr="00BB4D3C" w:rsidRDefault="00F371D8" w:rsidP="00F371D8">
                        <w:pPr>
                          <w:pStyle w:val="Default"/>
                          <w:rPr>
                            <w:rFonts w:asciiTheme="minorHAnsi" w:hAnsiTheme="minorHAnsi" w:cstheme="minorHAnsi"/>
                            <w:color w:val="auto"/>
                            <w:sz w:val="15"/>
                            <w:szCs w:val="15"/>
                          </w:rPr>
                        </w:pPr>
                      </w:p>
                      <w:p w:rsidR="00F371D8" w:rsidRPr="00BB4D3C" w:rsidRDefault="00F371D8" w:rsidP="00F371D8">
                        <w:pPr>
                          <w:pStyle w:val="Default"/>
                          <w:rPr>
                            <w:rFonts w:asciiTheme="minorHAnsi" w:hAnsiTheme="minorHAnsi" w:cstheme="minorHAnsi"/>
                            <w:sz w:val="15"/>
                            <w:szCs w:val="15"/>
                          </w:rPr>
                        </w:pPr>
                        <w:r w:rsidRPr="00BB4D3C">
                          <w:rPr>
                            <w:rFonts w:asciiTheme="minorHAnsi" w:hAnsiTheme="minorHAnsi" w:cstheme="minorHAnsi"/>
                            <w:sz w:val="15"/>
                            <w:szCs w:val="15"/>
                          </w:rPr>
                          <w:t>Comment on images of familiar situations in the past.</w:t>
                        </w:r>
                      </w:p>
                      <w:p w:rsidR="00F371D8" w:rsidRPr="00BB4D3C" w:rsidRDefault="00F371D8" w:rsidP="00F371D8">
                        <w:pPr>
                          <w:pStyle w:val="Default"/>
                          <w:rPr>
                            <w:rFonts w:asciiTheme="minorHAnsi" w:hAnsiTheme="minorHAnsi" w:cstheme="minorHAnsi"/>
                            <w:sz w:val="15"/>
                            <w:szCs w:val="15"/>
                          </w:rPr>
                        </w:pPr>
                      </w:p>
                      <w:p w:rsidR="00F371D8" w:rsidRPr="00BB4D3C" w:rsidRDefault="00F371D8" w:rsidP="00F371D8">
                        <w:pPr>
                          <w:pStyle w:val="Default"/>
                          <w:rPr>
                            <w:rFonts w:asciiTheme="minorHAnsi" w:hAnsiTheme="minorHAnsi" w:cstheme="minorHAnsi"/>
                            <w:color w:val="auto"/>
                            <w:sz w:val="15"/>
                            <w:szCs w:val="15"/>
                          </w:rPr>
                        </w:pPr>
                      </w:p>
                      <w:p w:rsidR="00F371D8" w:rsidRPr="00BB4D3C" w:rsidRDefault="00F371D8" w:rsidP="00F371D8">
                        <w:pPr>
                          <w:pStyle w:val="Default"/>
                          <w:rPr>
                            <w:rFonts w:asciiTheme="minorHAnsi" w:hAnsiTheme="minorHAnsi" w:cstheme="minorHAnsi"/>
                            <w:sz w:val="15"/>
                            <w:szCs w:val="15"/>
                          </w:rPr>
                        </w:pPr>
                        <w:r w:rsidRPr="00BB4D3C">
                          <w:rPr>
                            <w:rFonts w:asciiTheme="minorHAnsi" w:hAnsiTheme="minorHAnsi" w:cstheme="minorHAnsi"/>
                            <w:sz w:val="15"/>
                            <w:szCs w:val="15"/>
                          </w:rPr>
                          <w:t>Compare and contrast characters from stories, including figures from the past.</w:t>
                        </w:r>
                      </w:p>
                      <w:p w:rsidR="00F371D8" w:rsidRPr="00BB4D3C" w:rsidRDefault="00F371D8" w:rsidP="00F371D8">
                        <w:pPr>
                          <w:pStyle w:val="Default"/>
                          <w:rPr>
                            <w:rFonts w:asciiTheme="minorHAnsi" w:hAnsiTheme="minorHAnsi" w:cstheme="minorHAnsi"/>
                            <w:sz w:val="15"/>
                            <w:szCs w:val="15"/>
                          </w:rPr>
                        </w:pPr>
                      </w:p>
                      <w:p w:rsidR="00F371D8" w:rsidRPr="00BB4D3C" w:rsidRDefault="00F371D8" w:rsidP="00F371D8">
                        <w:pPr>
                          <w:pStyle w:val="Default"/>
                          <w:rPr>
                            <w:rFonts w:asciiTheme="minorHAnsi" w:hAnsiTheme="minorHAnsi" w:cstheme="minorHAnsi"/>
                            <w:sz w:val="15"/>
                            <w:szCs w:val="15"/>
                          </w:rPr>
                        </w:pPr>
                        <w:bookmarkStart w:id="0" w:name="_GoBack"/>
                      </w:p>
                      <w:p w:rsidR="00F371D8" w:rsidRPr="00BB4D3C" w:rsidRDefault="00F371D8" w:rsidP="00F371D8">
                        <w:pPr>
                          <w:pStyle w:val="Default"/>
                          <w:rPr>
                            <w:sz w:val="15"/>
                            <w:szCs w:val="15"/>
                          </w:rPr>
                        </w:pPr>
                      </w:p>
                      <w:p w:rsidR="00F371D8" w:rsidRPr="00BB4D3C" w:rsidRDefault="00F371D8">
                        <w:pPr>
                          <w:pStyle w:val="TableParagraph"/>
                          <w:spacing w:before="38" w:line="249" w:lineRule="auto"/>
                          <w:ind w:left="120" w:right="252"/>
                          <w:rPr>
                            <w:sz w:val="15"/>
                            <w:szCs w:val="15"/>
                          </w:rPr>
                        </w:pPr>
                      </w:p>
                    </w:tc>
                    <w:tc>
                      <w:tcPr>
                        <w:tcW w:w="2693" w:type="dxa"/>
                        <w:gridSpan w:val="2"/>
                        <w:vMerge w:val="restart"/>
                        <w:tcBorders>
                          <w:top w:val="nil"/>
                        </w:tcBorders>
                        <w:shd w:val="clear" w:color="auto" w:fill="FFFF99"/>
                      </w:tcPr>
                      <w:p w:rsidR="00F371D8" w:rsidRPr="00BB4D3C" w:rsidRDefault="00F371D8">
                        <w:pPr>
                          <w:pStyle w:val="TableParagraph"/>
                          <w:spacing w:before="38" w:line="249" w:lineRule="auto"/>
                          <w:ind w:left="120" w:right="252"/>
                          <w:rPr>
                            <w:sz w:val="15"/>
                            <w:szCs w:val="15"/>
                          </w:rPr>
                        </w:pPr>
                        <w:r w:rsidRPr="00BB4D3C">
                          <w:rPr>
                            <w:sz w:val="15"/>
                            <w:szCs w:val="15"/>
                          </w:rPr>
                          <w:t>Talk</w:t>
                        </w:r>
                        <w:r w:rsidRPr="00BB4D3C">
                          <w:rPr>
                            <w:spacing w:val="-4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sz w:val="15"/>
                            <w:szCs w:val="15"/>
                          </w:rPr>
                          <w:t>about and</w:t>
                        </w:r>
                        <w:r w:rsidRPr="00BB4D3C">
                          <w:rPr>
                            <w:spacing w:val="-1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sz w:val="15"/>
                            <w:szCs w:val="15"/>
                          </w:rPr>
                          <w:t>share</w:t>
                        </w:r>
                        <w:r w:rsidRPr="00BB4D3C">
                          <w:rPr>
                            <w:spacing w:val="-1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sz w:val="15"/>
                            <w:szCs w:val="15"/>
                          </w:rPr>
                          <w:t>experiences</w:t>
                        </w:r>
                        <w:r w:rsidRPr="00BB4D3C">
                          <w:rPr>
                            <w:spacing w:val="-3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sz w:val="15"/>
                            <w:szCs w:val="15"/>
                          </w:rPr>
                          <w:t>of</w:t>
                        </w:r>
                        <w:r w:rsidRPr="00BB4D3C">
                          <w:rPr>
                            <w:spacing w:val="-25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spacing w:val="-1"/>
                            <w:sz w:val="15"/>
                            <w:szCs w:val="15"/>
                          </w:rPr>
                          <w:t>the</w:t>
                        </w:r>
                        <w:r w:rsidRPr="00BB4D3C">
                          <w:rPr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spacing w:val="-1"/>
                            <w:sz w:val="15"/>
                            <w:szCs w:val="15"/>
                          </w:rPr>
                          <w:t>past</w:t>
                        </w:r>
                        <w:r w:rsidRPr="00BB4D3C">
                          <w:rPr>
                            <w:spacing w:val="1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sz w:val="15"/>
                            <w:szCs w:val="15"/>
                          </w:rPr>
                          <w:t>and</w:t>
                        </w:r>
                        <w:r w:rsidRPr="00BB4D3C">
                          <w:rPr>
                            <w:spacing w:val="-7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sz w:val="15"/>
                            <w:szCs w:val="15"/>
                          </w:rPr>
                          <w:t>present.</w:t>
                        </w:r>
                      </w:p>
                      <w:p w:rsidR="00F371D8" w:rsidRPr="00BB4D3C" w:rsidRDefault="00F371D8">
                        <w:pPr>
                          <w:pStyle w:val="TableParagraph"/>
                          <w:rPr>
                            <w:sz w:val="15"/>
                            <w:szCs w:val="15"/>
                          </w:rPr>
                        </w:pPr>
                      </w:p>
                      <w:p w:rsidR="00F371D8" w:rsidRPr="00BB4D3C" w:rsidRDefault="00F371D8">
                        <w:pPr>
                          <w:pStyle w:val="TableParagraph"/>
                          <w:spacing w:before="87" w:line="249" w:lineRule="auto"/>
                          <w:ind w:left="120" w:right="154"/>
                          <w:rPr>
                            <w:sz w:val="15"/>
                            <w:szCs w:val="15"/>
                          </w:rPr>
                        </w:pPr>
                        <w:r w:rsidRPr="00BB4D3C">
                          <w:rPr>
                            <w:sz w:val="15"/>
                            <w:szCs w:val="15"/>
                          </w:rPr>
                          <w:t>Talk about and describe artefacts from</w:t>
                        </w:r>
                        <w:r w:rsidRPr="00BB4D3C">
                          <w:rPr>
                            <w:spacing w:val="-26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spacing w:val="-1"/>
                            <w:sz w:val="15"/>
                            <w:szCs w:val="15"/>
                          </w:rPr>
                          <w:t>the</w:t>
                        </w:r>
                        <w:r w:rsidRPr="00BB4D3C">
                          <w:rPr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spacing w:val="-1"/>
                            <w:sz w:val="15"/>
                            <w:szCs w:val="15"/>
                          </w:rPr>
                          <w:t>past</w:t>
                        </w:r>
                        <w:r w:rsidRPr="00BB4D3C">
                          <w:rPr>
                            <w:spacing w:val="1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sz w:val="15"/>
                            <w:szCs w:val="15"/>
                          </w:rPr>
                          <w:t>and</w:t>
                        </w:r>
                        <w:r w:rsidRPr="00BB4D3C">
                          <w:rPr>
                            <w:spacing w:val="-7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sz w:val="15"/>
                            <w:szCs w:val="15"/>
                          </w:rPr>
                          <w:t>present.</w:t>
                        </w:r>
                      </w:p>
                    </w:tc>
                    <w:tc>
                      <w:tcPr>
                        <w:tcW w:w="2977" w:type="dxa"/>
                        <w:gridSpan w:val="2"/>
                        <w:vMerge w:val="restart"/>
                        <w:tcBorders>
                          <w:top w:val="nil"/>
                        </w:tcBorders>
                        <w:shd w:val="clear" w:color="auto" w:fill="C5D9EF"/>
                      </w:tcPr>
                      <w:p w:rsidR="00F371D8" w:rsidRPr="00BB4D3C" w:rsidRDefault="00F371D8">
                        <w:pPr>
                          <w:pStyle w:val="TableParagraph"/>
                          <w:spacing w:before="38" w:line="249" w:lineRule="auto"/>
                          <w:ind w:left="120" w:right="213"/>
                          <w:rPr>
                            <w:sz w:val="15"/>
                            <w:szCs w:val="15"/>
                          </w:rPr>
                        </w:pPr>
                        <w:r w:rsidRPr="00BB4D3C">
                          <w:rPr>
                            <w:sz w:val="15"/>
                            <w:szCs w:val="15"/>
                          </w:rPr>
                          <w:t>Compare aspects of the present with</w:t>
                        </w:r>
                        <w:r w:rsidRPr="00BB4D3C">
                          <w:rPr>
                            <w:spacing w:val="-25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sz w:val="15"/>
                            <w:szCs w:val="15"/>
                          </w:rPr>
                          <w:t>the past and describe simple</w:t>
                        </w:r>
                        <w:r w:rsidRPr="00BB4D3C">
                          <w:rPr>
                            <w:spacing w:val="1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sz w:val="15"/>
                            <w:szCs w:val="15"/>
                          </w:rPr>
                          <w:t>similarities</w:t>
                        </w:r>
                        <w:r w:rsidRPr="00BB4D3C">
                          <w:rPr>
                            <w:spacing w:val="-3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sz w:val="15"/>
                            <w:szCs w:val="15"/>
                          </w:rPr>
                          <w:t>and differences.</w:t>
                        </w:r>
                      </w:p>
                      <w:p w:rsidR="00F371D8" w:rsidRPr="00BB4D3C" w:rsidRDefault="00F371D8">
                        <w:pPr>
                          <w:pStyle w:val="TableParagraph"/>
                          <w:spacing w:before="8"/>
                          <w:rPr>
                            <w:sz w:val="15"/>
                            <w:szCs w:val="15"/>
                          </w:rPr>
                        </w:pPr>
                      </w:p>
                      <w:p w:rsidR="00F371D8" w:rsidRPr="00BB4D3C" w:rsidRDefault="00F371D8">
                        <w:pPr>
                          <w:pStyle w:val="TableParagraph"/>
                          <w:spacing w:before="1"/>
                          <w:ind w:left="120" w:right="102"/>
                          <w:rPr>
                            <w:sz w:val="15"/>
                            <w:szCs w:val="15"/>
                          </w:rPr>
                        </w:pPr>
                        <w:r w:rsidRPr="00BB4D3C">
                          <w:rPr>
                            <w:sz w:val="15"/>
                            <w:szCs w:val="15"/>
                          </w:rPr>
                          <w:t>Give reasons for and describe changes</w:t>
                        </w:r>
                        <w:r w:rsidRPr="00BB4D3C">
                          <w:rPr>
                            <w:spacing w:val="-25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sz w:val="15"/>
                            <w:szCs w:val="15"/>
                          </w:rPr>
                          <w:t>that have taken place within living</w:t>
                        </w:r>
                        <w:r w:rsidRPr="00BB4D3C">
                          <w:rPr>
                            <w:spacing w:val="1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sz w:val="15"/>
                            <w:szCs w:val="15"/>
                          </w:rPr>
                          <w:t>memory. (linked to</w:t>
                        </w:r>
                        <w:r w:rsidRPr="00BB4D3C">
                          <w:rPr>
                            <w:spacing w:val="-3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sz w:val="15"/>
                            <w:szCs w:val="15"/>
                          </w:rPr>
                          <w:t>national</w:t>
                        </w:r>
                        <w:r w:rsidRPr="00BB4D3C">
                          <w:rPr>
                            <w:spacing w:val="-1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sz w:val="15"/>
                            <w:szCs w:val="15"/>
                          </w:rPr>
                          <w:t>life)</w:t>
                        </w:r>
                      </w:p>
                    </w:tc>
                    <w:tc>
                      <w:tcPr>
                        <w:tcW w:w="3119" w:type="dxa"/>
                        <w:gridSpan w:val="2"/>
                        <w:tcBorders>
                          <w:top w:val="nil"/>
                          <w:bottom w:val="nil"/>
                        </w:tcBorders>
                        <w:shd w:val="clear" w:color="auto" w:fill="CC99FF"/>
                      </w:tcPr>
                      <w:p w:rsidR="00F371D8" w:rsidRPr="00BB4D3C" w:rsidRDefault="00F371D8">
                        <w:pPr>
                          <w:pStyle w:val="TableParagraph"/>
                          <w:spacing w:before="38" w:line="249" w:lineRule="auto"/>
                          <w:ind w:left="120" w:right="122"/>
                          <w:rPr>
                            <w:sz w:val="15"/>
                            <w:szCs w:val="15"/>
                          </w:rPr>
                        </w:pPr>
                        <w:r w:rsidRPr="00BB4D3C">
                          <w:rPr>
                            <w:sz w:val="15"/>
                            <w:szCs w:val="15"/>
                          </w:rPr>
                          <w:t>Use simple sources of information such</w:t>
                        </w:r>
                        <w:r w:rsidRPr="00BB4D3C">
                          <w:rPr>
                            <w:spacing w:val="1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sz w:val="15"/>
                            <w:szCs w:val="15"/>
                          </w:rPr>
                          <w:t>as artefacts, photos and books to</w:t>
                        </w:r>
                        <w:r w:rsidRPr="00BB4D3C">
                          <w:rPr>
                            <w:spacing w:val="1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sz w:val="15"/>
                            <w:szCs w:val="15"/>
                          </w:rPr>
                          <w:t>answer</w:t>
                        </w:r>
                        <w:r w:rsidRPr="00BB4D3C">
                          <w:rPr>
                            <w:spacing w:val="-1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sz w:val="15"/>
                            <w:szCs w:val="15"/>
                          </w:rPr>
                          <w:t>simple</w:t>
                        </w:r>
                        <w:r w:rsidRPr="00BB4D3C">
                          <w:rPr>
                            <w:spacing w:val="-2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sz w:val="15"/>
                            <w:szCs w:val="15"/>
                          </w:rPr>
                          <w:t>questions</w:t>
                        </w:r>
                        <w:r w:rsidRPr="00BB4D3C">
                          <w:rPr>
                            <w:spacing w:val="-5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sz w:val="15"/>
                            <w:szCs w:val="15"/>
                          </w:rPr>
                          <w:t>about</w:t>
                        </w:r>
                        <w:r w:rsidRPr="00BB4D3C">
                          <w:rPr>
                            <w:spacing w:val="-2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sz w:val="15"/>
                            <w:szCs w:val="15"/>
                          </w:rPr>
                          <w:t>the</w:t>
                        </w:r>
                        <w:r w:rsidRPr="00BB4D3C">
                          <w:rPr>
                            <w:spacing w:val="-3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sz w:val="15"/>
                            <w:szCs w:val="15"/>
                          </w:rPr>
                          <w:t>past.</w:t>
                        </w:r>
                      </w:p>
                      <w:p w:rsidR="00F371D8" w:rsidRPr="00BB4D3C" w:rsidRDefault="00F371D8">
                        <w:pPr>
                          <w:pStyle w:val="TableParagraph"/>
                          <w:spacing w:before="8"/>
                          <w:rPr>
                            <w:sz w:val="15"/>
                            <w:szCs w:val="15"/>
                          </w:rPr>
                        </w:pPr>
                      </w:p>
                      <w:p w:rsidR="00F371D8" w:rsidRPr="00BB4D3C" w:rsidRDefault="00F371D8">
                        <w:pPr>
                          <w:pStyle w:val="TableParagraph"/>
                          <w:spacing w:before="1"/>
                          <w:ind w:left="120"/>
                          <w:rPr>
                            <w:sz w:val="15"/>
                            <w:szCs w:val="15"/>
                          </w:rPr>
                        </w:pPr>
                        <w:r w:rsidRPr="00BB4D3C">
                          <w:rPr>
                            <w:sz w:val="15"/>
                            <w:szCs w:val="15"/>
                          </w:rPr>
                          <w:t>Use</w:t>
                        </w:r>
                        <w:r w:rsidRPr="00BB4D3C">
                          <w:rPr>
                            <w:spacing w:val="-2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sz w:val="15"/>
                            <w:szCs w:val="15"/>
                          </w:rPr>
                          <w:t>key</w:t>
                        </w:r>
                        <w:r w:rsidRPr="00BB4D3C">
                          <w:rPr>
                            <w:spacing w:val="-2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sz w:val="15"/>
                            <w:szCs w:val="15"/>
                          </w:rPr>
                          <w:t>evidence</w:t>
                        </w:r>
                        <w:r w:rsidRPr="00BB4D3C">
                          <w:rPr>
                            <w:spacing w:val="-2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sz w:val="15"/>
                            <w:szCs w:val="15"/>
                          </w:rPr>
                          <w:t>to</w:t>
                        </w:r>
                        <w:r w:rsidRPr="00BB4D3C">
                          <w:rPr>
                            <w:spacing w:val="-2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sz w:val="15"/>
                            <w:szCs w:val="15"/>
                          </w:rPr>
                          <w:t>support judgements</w:t>
                        </w:r>
                      </w:p>
                      <w:p w:rsidR="00F371D8" w:rsidRPr="00BB4D3C" w:rsidRDefault="00F371D8">
                        <w:pPr>
                          <w:pStyle w:val="TableParagraph"/>
                          <w:spacing w:line="112" w:lineRule="exact"/>
                          <w:ind w:left="120" w:right="230"/>
                          <w:rPr>
                            <w:sz w:val="15"/>
                            <w:szCs w:val="15"/>
                          </w:rPr>
                        </w:pPr>
                        <w:r w:rsidRPr="00BB4D3C">
                          <w:rPr>
                            <w:sz w:val="15"/>
                            <w:szCs w:val="15"/>
                          </w:rPr>
                          <w:t>and</w:t>
                        </w:r>
                        <w:r w:rsidRPr="00BB4D3C">
                          <w:rPr>
                            <w:spacing w:val="-2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sz w:val="15"/>
                            <w:szCs w:val="15"/>
                          </w:rPr>
                          <w:t>reasoning</w:t>
                        </w:r>
                        <w:r w:rsidRPr="00BB4D3C">
                          <w:rPr>
                            <w:spacing w:val="-4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sz w:val="15"/>
                            <w:szCs w:val="15"/>
                          </w:rPr>
                          <w:t>made</w:t>
                        </w:r>
                        <w:r w:rsidRPr="00BB4D3C">
                          <w:rPr>
                            <w:spacing w:val="-1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sz w:val="15"/>
                            <w:szCs w:val="15"/>
                          </w:rPr>
                          <w:t>about aspects</w:t>
                        </w:r>
                        <w:r w:rsidRPr="00BB4D3C">
                          <w:rPr>
                            <w:spacing w:val="-3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sz w:val="15"/>
                            <w:szCs w:val="15"/>
                          </w:rPr>
                          <w:t>of</w:t>
                        </w:r>
                        <w:r w:rsidRPr="00BB4D3C">
                          <w:rPr>
                            <w:spacing w:val="-25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sz w:val="15"/>
                            <w:szCs w:val="15"/>
                          </w:rPr>
                          <w:t>the</w:t>
                        </w:r>
                        <w:r w:rsidRPr="00BB4D3C">
                          <w:rPr>
                            <w:spacing w:val="-1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sz w:val="15"/>
                            <w:szCs w:val="15"/>
                          </w:rPr>
                          <w:t>past.</w:t>
                        </w:r>
                      </w:p>
                    </w:tc>
                    <w:tc>
                      <w:tcPr>
                        <w:tcW w:w="2976" w:type="dxa"/>
                        <w:gridSpan w:val="2"/>
                        <w:tcBorders>
                          <w:top w:val="nil"/>
                          <w:bottom w:val="nil"/>
                        </w:tcBorders>
                        <w:shd w:val="clear" w:color="auto" w:fill="CCFF99"/>
                      </w:tcPr>
                      <w:p w:rsidR="00F371D8" w:rsidRPr="00BB4D3C" w:rsidRDefault="00F371D8">
                        <w:pPr>
                          <w:pStyle w:val="TableParagraph"/>
                          <w:spacing w:before="38" w:line="249" w:lineRule="auto"/>
                          <w:ind w:left="124" w:right="218"/>
                          <w:rPr>
                            <w:sz w:val="15"/>
                            <w:szCs w:val="15"/>
                          </w:rPr>
                        </w:pPr>
                        <w:r w:rsidRPr="00BB4D3C">
                          <w:rPr>
                            <w:sz w:val="15"/>
                            <w:szCs w:val="15"/>
                          </w:rPr>
                          <w:t>Use a range of information to ask and</w:t>
                        </w:r>
                        <w:r w:rsidRPr="00BB4D3C">
                          <w:rPr>
                            <w:spacing w:val="-25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sz w:val="15"/>
                            <w:szCs w:val="15"/>
                          </w:rPr>
                          <w:t>answer</w:t>
                        </w:r>
                        <w:r w:rsidRPr="00BB4D3C">
                          <w:rPr>
                            <w:spacing w:val="-1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sz w:val="15"/>
                            <w:szCs w:val="15"/>
                          </w:rPr>
                          <w:t>questions</w:t>
                        </w:r>
                        <w:r w:rsidRPr="00BB4D3C">
                          <w:rPr>
                            <w:spacing w:val="-3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sz w:val="15"/>
                            <w:szCs w:val="15"/>
                          </w:rPr>
                          <w:t>about the</w:t>
                        </w:r>
                        <w:r w:rsidRPr="00BB4D3C">
                          <w:rPr>
                            <w:spacing w:val="-1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sz w:val="15"/>
                            <w:szCs w:val="15"/>
                          </w:rPr>
                          <w:t>past.</w:t>
                        </w:r>
                      </w:p>
                      <w:p w:rsidR="00F371D8" w:rsidRPr="00BB4D3C" w:rsidRDefault="00F371D8">
                        <w:pPr>
                          <w:pStyle w:val="TableParagraph"/>
                          <w:rPr>
                            <w:sz w:val="15"/>
                            <w:szCs w:val="15"/>
                          </w:rPr>
                        </w:pPr>
                      </w:p>
                      <w:p w:rsidR="00F371D8" w:rsidRPr="00BB4D3C" w:rsidRDefault="00F371D8">
                        <w:pPr>
                          <w:pStyle w:val="TableParagraph"/>
                          <w:spacing w:before="1"/>
                          <w:rPr>
                            <w:sz w:val="15"/>
                            <w:szCs w:val="15"/>
                          </w:rPr>
                        </w:pPr>
                      </w:p>
                      <w:p w:rsidR="00F371D8" w:rsidRPr="00BB4D3C" w:rsidRDefault="00F371D8">
                        <w:pPr>
                          <w:pStyle w:val="TableParagraph"/>
                          <w:spacing w:before="1" w:line="244" w:lineRule="auto"/>
                          <w:ind w:left="124" w:right="95"/>
                          <w:rPr>
                            <w:sz w:val="15"/>
                            <w:szCs w:val="15"/>
                          </w:rPr>
                        </w:pPr>
                        <w:r w:rsidRPr="00BB4D3C">
                          <w:rPr>
                            <w:sz w:val="15"/>
                            <w:szCs w:val="15"/>
                          </w:rPr>
                          <w:t>Use interpretations, pictures and written</w:t>
                        </w:r>
                        <w:r w:rsidRPr="00BB4D3C">
                          <w:rPr>
                            <w:spacing w:val="1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sz w:val="15"/>
                            <w:szCs w:val="15"/>
                          </w:rPr>
                          <w:t>sources</w:t>
                        </w:r>
                        <w:r w:rsidRPr="00BB4D3C">
                          <w:rPr>
                            <w:spacing w:val="-3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sz w:val="15"/>
                            <w:szCs w:val="15"/>
                          </w:rPr>
                          <w:t>to</w:t>
                        </w:r>
                        <w:r w:rsidRPr="00BB4D3C">
                          <w:rPr>
                            <w:spacing w:val="-1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sz w:val="15"/>
                            <w:szCs w:val="15"/>
                          </w:rPr>
                          <w:t>build</w:t>
                        </w:r>
                        <w:r w:rsidRPr="00BB4D3C">
                          <w:rPr>
                            <w:spacing w:val="-3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sz w:val="15"/>
                            <w:szCs w:val="15"/>
                          </w:rPr>
                          <w:t>a</w:t>
                        </w:r>
                        <w:r w:rsidRPr="00BB4D3C">
                          <w:rPr>
                            <w:spacing w:val="-1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sz w:val="15"/>
                            <w:szCs w:val="15"/>
                          </w:rPr>
                          <w:t>picture about</w:t>
                        </w:r>
                        <w:r w:rsidRPr="00BB4D3C">
                          <w:rPr>
                            <w:spacing w:val="-2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sz w:val="15"/>
                            <w:szCs w:val="15"/>
                          </w:rPr>
                          <w:t>the</w:t>
                        </w:r>
                        <w:r w:rsidRPr="00BB4D3C">
                          <w:rPr>
                            <w:spacing w:val="-1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sz w:val="15"/>
                            <w:szCs w:val="15"/>
                          </w:rPr>
                          <w:t>past.</w:t>
                        </w:r>
                      </w:p>
                    </w:tc>
                    <w:tc>
                      <w:tcPr>
                        <w:tcW w:w="2835" w:type="dxa"/>
                        <w:tcBorders>
                          <w:top w:val="nil"/>
                          <w:bottom w:val="nil"/>
                        </w:tcBorders>
                        <w:shd w:val="clear" w:color="auto" w:fill="FFCCFF"/>
                      </w:tcPr>
                      <w:p w:rsidR="00F371D8" w:rsidRPr="00BB4D3C" w:rsidRDefault="00F371D8">
                        <w:pPr>
                          <w:pStyle w:val="TableParagraph"/>
                          <w:spacing w:before="38" w:line="249" w:lineRule="auto"/>
                          <w:ind w:left="124" w:right="118"/>
                          <w:rPr>
                            <w:sz w:val="15"/>
                            <w:szCs w:val="15"/>
                          </w:rPr>
                        </w:pPr>
                        <w:r w:rsidRPr="00BB4D3C">
                          <w:rPr>
                            <w:sz w:val="15"/>
                            <w:szCs w:val="15"/>
                          </w:rPr>
                          <w:t>Answer questions about the past</w:t>
                        </w:r>
                        <w:r w:rsidRPr="00BB4D3C">
                          <w:rPr>
                            <w:spacing w:val="1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sz w:val="15"/>
                            <w:szCs w:val="15"/>
                          </w:rPr>
                          <w:t>selecting information from a wide range</w:t>
                        </w:r>
                        <w:r w:rsidRPr="00BB4D3C">
                          <w:rPr>
                            <w:spacing w:val="-26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sz w:val="15"/>
                            <w:szCs w:val="15"/>
                          </w:rPr>
                          <w:t>of sources.</w:t>
                        </w:r>
                      </w:p>
                      <w:p w:rsidR="00F371D8" w:rsidRPr="00BB4D3C" w:rsidRDefault="00F371D8">
                        <w:pPr>
                          <w:pStyle w:val="TableParagraph"/>
                          <w:spacing w:before="8"/>
                          <w:rPr>
                            <w:sz w:val="15"/>
                            <w:szCs w:val="15"/>
                          </w:rPr>
                        </w:pPr>
                      </w:p>
                      <w:p w:rsidR="00F371D8" w:rsidRPr="00BB4D3C" w:rsidRDefault="00F371D8">
                        <w:pPr>
                          <w:pStyle w:val="TableParagraph"/>
                          <w:spacing w:before="1"/>
                          <w:ind w:left="124"/>
                          <w:rPr>
                            <w:sz w:val="15"/>
                            <w:szCs w:val="15"/>
                          </w:rPr>
                        </w:pPr>
                        <w:r w:rsidRPr="00BB4D3C">
                          <w:rPr>
                            <w:sz w:val="15"/>
                            <w:szCs w:val="15"/>
                          </w:rPr>
                          <w:t>Identify</w:t>
                        </w:r>
                        <w:r w:rsidRPr="00BB4D3C">
                          <w:rPr>
                            <w:spacing w:val="-2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sz w:val="15"/>
                            <w:szCs w:val="15"/>
                          </w:rPr>
                          <w:t>different</w:t>
                        </w:r>
                        <w:r w:rsidRPr="00BB4D3C">
                          <w:rPr>
                            <w:spacing w:val="-1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sz w:val="15"/>
                            <w:szCs w:val="15"/>
                          </w:rPr>
                          <w:t>ways</w:t>
                        </w:r>
                        <w:r w:rsidRPr="00BB4D3C">
                          <w:rPr>
                            <w:spacing w:val="-4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sz w:val="15"/>
                            <w:szCs w:val="15"/>
                          </w:rPr>
                          <w:t>in</w:t>
                        </w:r>
                        <w:r w:rsidRPr="00BB4D3C">
                          <w:rPr>
                            <w:spacing w:val="-2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sz w:val="15"/>
                            <w:szCs w:val="15"/>
                          </w:rPr>
                          <w:t>which</w:t>
                        </w:r>
                        <w:r w:rsidRPr="00BB4D3C">
                          <w:rPr>
                            <w:spacing w:val="-1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sz w:val="15"/>
                            <w:szCs w:val="15"/>
                          </w:rPr>
                          <w:t>people</w:t>
                        </w:r>
                      </w:p>
                      <w:p w:rsidR="00F371D8" w:rsidRPr="00BB4D3C" w:rsidRDefault="00F371D8">
                        <w:pPr>
                          <w:pStyle w:val="TableParagraph"/>
                          <w:spacing w:line="112" w:lineRule="exact"/>
                          <w:ind w:left="124" w:right="218"/>
                          <w:rPr>
                            <w:sz w:val="15"/>
                            <w:szCs w:val="15"/>
                          </w:rPr>
                        </w:pPr>
                        <w:r w:rsidRPr="00BB4D3C">
                          <w:rPr>
                            <w:sz w:val="15"/>
                            <w:szCs w:val="15"/>
                          </w:rPr>
                          <w:t>have represented and interpreted the</w:t>
                        </w:r>
                        <w:r w:rsidRPr="00BB4D3C">
                          <w:rPr>
                            <w:spacing w:val="-25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sz w:val="15"/>
                            <w:szCs w:val="15"/>
                          </w:rPr>
                          <w:t>past.</w:t>
                        </w:r>
                      </w:p>
                    </w:tc>
                    <w:tc>
                      <w:tcPr>
                        <w:tcW w:w="2694" w:type="dxa"/>
                        <w:gridSpan w:val="2"/>
                        <w:tcBorders>
                          <w:top w:val="nil"/>
                          <w:bottom w:val="nil"/>
                        </w:tcBorders>
                        <w:shd w:val="clear" w:color="auto" w:fill="C5D9EF"/>
                      </w:tcPr>
                      <w:p w:rsidR="00F371D8" w:rsidRPr="00BB4D3C" w:rsidRDefault="00F371D8">
                        <w:pPr>
                          <w:pStyle w:val="TableParagraph"/>
                          <w:spacing w:before="38" w:line="249" w:lineRule="auto"/>
                          <w:ind w:left="122" w:right="130"/>
                          <w:rPr>
                            <w:sz w:val="15"/>
                            <w:szCs w:val="15"/>
                          </w:rPr>
                        </w:pPr>
                        <w:r w:rsidRPr="00BB4D3C">
                          <w:rPr>
                            <w:sz w:val="15"/>
                            <w:szCs w:val="15"/>
                          </w:rPr>
                          <w:t>Select,</w:t>
                        </w:r>
                        <w:r w:rsidRPr="00BB4D3C">
                          <w:rPr>
                            <w:spacing w:val="1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sz w:val="15"/>
                            <w:szCs w:val="15"/>
                          </w:rPr>
                          <w:t>combine and</w:t>
                        </w:r>
                        <w:r w:rsidRPr="00BB4D3C">
                          <w:rPr>
                            <w:spacing w:val="-1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sz w:val="15"/>
                            <w:szCs w:val="15"/>
                          </w:rPr>
                          <w:t>present</w:t>
                        </w:r>
                        <w:r w:rsidRPr="00BB4D3C">
                          <w:rPr>
                            <w:spacing w:val="1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sz w:val="15"/>
                            <w:szCs w:val="15"/>
                          </w:rPr>
                          <w:t>information</w:t>
                        </w:r>
                        <w:r w:rsidRPr="00BB4D3C">
                          <w:rPr>
                            <w:spacing w:val="-5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sz w:val="15"/>
                            <w:szCs w:val="15"/>
                          </w:rPr>
                          <w:t>from</w:t>
                        </w:r>
                        <w:r w:rsidRPr="00BB4D3C">
                          <w:rPr>
                            <w:spacing w:val="-2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sz w:val="15"/>
                            <w:szCs w:val="15"/>
                          </w:rPr>
                          <w:t>more</w:t>
                        </w:r>
                        <w:r w:rsidRPr="00BB4D3C">
                          <w:rPr>
                            <w:spacing w:val="-1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sz w:val="15"/>
                            <w:szCs w:val="15"/>
                          </w:rPr>
                          <w:t>than</w:t>
                        </w:r>
                        <w:r w:rsidRPr="00BB4D3C">
                          <w:rPr>
                            <w:spacing w:val="-2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sz w:val="15"/>
                            <w:szCs w:val="15"/>
                          </w:rPr>
                          <w:t>one</w:t>
                        </w:r>
                        <w:r w:rsidRPr="00BB4D3C">
                          <w:rPr>
                            <w:spacing w:val="-2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sz w:val="15"/>
                            <w:szCs w:val="15"/>
                          </w:rPr>
                          <w:t>source.</w:t>
                        </w:r>
                      </w:p>
                      <w:p w:rsidR="00F371D8" w:rsidRPr="00BB4D3C" w:rsidRDefault="00F371D8">
                        <w:pPr>
                          <w:pStyle w:val="TableParagraph"/>
                          <w:rPr>
                            <w:sz w:val="15"/>
                            <w:szCs w:val="15"/>
                          </w:rPr>
                        </w:pPr>
                      </w:p>
                      <w:p w:rsidR="00F371D8" w:rsidRPr="00BB4D3C" w:rsidRDefault="00F371D8">
                        <w:pPr>
                          <w:pStyle w:val="TableParagraph"/>
                          <w:spacing w:before="1"/>
                          <w:rPr>
                            <w:sz w:val="15"/>
                            <w:szCs w:val="15"/>
                          </w:rPr>
                        </w:pPr>
                      </w:p>
                      <w:p w:rsidR="00F371D8" w:rsidRPr="00BB4D3C" w:rsidRDefault="00F371D8">
                        <w:pPr>
                          <w:pStyle w:val="TableParagraph"/>
                          <w:spacing w:before="1"/>
                          <w:ind w:left="122"/>
                          <w:rPr>
                            <w:sz w:val="15"/>
                            <w:szCs w:val="15"/>
                          </w:rPr>
                        </w:pPr>
                        <w:r w:rsidRPr="00BB4D3C">
                          <w:rPr>
                            <w:sz w:val="15"/>
                            <w:szCs w:val="15"/>
                          </w:rPr>
                          <w:t>Make</w:t>
                        </w:r>
                        <w:r w:rsidRPr="00BB4D3C">
                          <w:rPr>
                            <w:spacing w:val="-1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sz w:val="15"/>
                            <w:szCs w:val="15"/>
                          </w:rPr>
                          <w:t>a</w:t>
                        </w:r>
                        <w:r w:rsidRPr="00BB4D3C">
                          <w:rPr>
                            <w:spacing w:val="-1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sz w:val="15"/>
                            <w:szCs w:val="15"/>
                          </w:rPr>
                          <w:t>reasoned</w:t>
                        </w:r>
                        <w:r w:rsidRPr="00BB4D3C">
                          <w:rPr>
                            <w:spacing w:val="-1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sz w:val="15"/>
                            <w:szCs w:val="15"/>
                          </w:rPr>
                          <w:t>judgement about</w:t>
                        </w:r>
                        <w:r w:rsidRPr="00BB4D3C">
                          <w:rPr>
                            <w:spacing w:val="-2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sz w:val="15"/>
                            <w:szCs w:val="15"/>
                          </w:rPr>
                          <w:t>the</w:t>
                        </w:r>
                      </w:p>
                      <w:p w:rsidR="00F371D8" w:rsidRPr="00BB4D3C" w:rsidRDefault="00F371D8">
                        <w:pPr>
                          <w:pStyle w:val="TableParagraph"/>
                          <w:spacing w:line="112" w:lineRule="exact"/>
                          <w:ind w:left="122" w:right="179"/>
                          <w:rPr>
                            <w:sz w:val="15"/>
                            <w:szCs w:val="15"/>
                          </w:rPr>
                        </w:pPr>
                        <w:r w:rsidRPr="00BB4D3C">
                          <w:rPr>
                            <w:sz w:val="15"/>
                            <w:szCs w:val="15"/>
                          </w:rPr>
                          <w:t>validity of the different representations</w:t>
                        </w:r>
                        <w:r w:rsidRPr="00BB4D3C">
                          <w:rPr>
                            <w:spacing w:val="-25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sz w:val="15"/>
                            <w:szCs w:val="15"/>
                          </w:rPr>
                          <w:t>of the past.</w:t>
                        </w:r>
                      </w:p>
                    </w:tc>
                  </w:tr>
                  <w:tr w:rsidR="00F371D8" w:rsidRPr="00BB4D3C" w:rsidTr="005F05EF">
                    <w:trPr>
                      <w:gridAfter w:val="1"/>
                      <w:wAfter w:w="318" w:type="dxa"/>
                      <w:trHeight w:val="1134"/>
                    </w:trPr>
                    <w:tc>
                      <w:tcPr>
                        <w:tcW w:w="1464" w:type="dxa"/>
                        <w:vMerge/>
                        <w:tcBorders>
                          <w:top w:val="nil"/>
                        </w:tcBorders>
                      </w:tcPr>
                      <w:p w:rsidR="00F371D8" w:rsidRPr="00BB4D3C" w:rsidRDefault="00F371D8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  <w:tc>
                      <w:tcPr>
                        <w:tcW w:w="1511" w:type="dxa"/>
                        <w:gridSpan w:val="2"/>
                        <w:vMerge/>
                        <w:shd w:val="clear" w:color="auto" w:fill="FBD4B4" w:themeFill="accent6" w:themeFillTint="66"/>
                      </w:tcPr>
                      <w:p w:rsidR="00F371D8" w:rsidRPr="00BB4D3C" w:rsidRDefault="00F371D8">
                        <w:pPr>
                          <w:rPr>
                            <w:sz w:val="15"/>
                            <w:szCs w:val="15"/>
                          </w:rPr>
                        </w:pPr>
                      </w:p>
                    </w:tc>
                    <w:tc>
                      <w:tcPr>
                        <w:tcW w:w="1701" w:type="dxa"/>
                        <w:vMerge/>
                        <w:shd w:val="clear" w:color="auto" w:fill="FBD4B4" w:themeFill="accent6" w:themeFillTint="66"/>
                      </w:tcPr>
                      <w:p w:rsidR="00F371D8" w:rsidRPr="00BB4D3C" w:rsidRDefault="00F371D8">
                        <w:pPr>
                          <w:rPr>
                            <w:sz w:val="15"/>
                            <w:szCs w:val="15"/>
                          </w:rPr>
                        </w:pPr>
                      </w:p>
                    </w:tc>
                    <w:tc>
                      <w:tcPr>
                        <w:tcW w:w="2693" w:type="dxa"/>
                        <w:gridSpan w:val="2"/>
                        <w:vMerge/>
                        <w:tcBorders>
                          <w:top w:val="nil"/>
                        </w:tcBorders>
                        <w:shd w:val="clear" w:color="auto" w:fill="FFFF99"/>
                      </w:tcPr>
                      <w:p w:rsidR="00F371D8" w:rsidRPr="00BB4D3C" w:rsidRDefault="00F371D8">
                        <w:pPr>
                          <w:rPr>
                            <w:sz w:val="15"/>
                            <w:szCs w:val="15"/>
                          </w:rPr>
                        </w:pPr>
                      </w:p>
                    </w:tc>
                    <w:tc>
                      <w:tcPr>
                        <w:tcW w:w="2977" w:type="dxa"/>
                        <w:gridSpan w:val="2"/>
                        <w:vMerge/>
                        <w:tcBorders>
                          <w:top w:val="nil"/>
                        </w:tcBorders>
                        <w:shd w:val="clear" w:color="auto" w:fill="C5D9EF"/>
                      </w:tcPr>
                      <w:p w:rsidR="00F371D8" w:rsidRPr="00BB4D3C" w:rsidRDefault="00F371D8">
                        <w:pPr>
                          <w:rPr>
                            <w:sz w:val="15"/>
                            <w:szCs w:val="15"/>
                          </w:rPr>
                        </w:pPr>
                      </w:p>
                    </w:tc>
                    <w:tc>
                      <w:tcPr>
                        <w:tcW w:w="3119" w:type="dxa"/>
                        <w:gridSpan w:val="2"/>
                        <w:tcBorders>
                          <w:top w:val="nil"/>
                        </w:tcBorders>
                        <w:shd w:val="clear" w:color="auto" w:fill="CC99FF"/>
                      </w:tcPr>
                      <w:p w:rsidR="00F371D8" w:rsidRPr="00BB4D3C" w:rsidRDefault="00F371D8">
                        <w:pPr>
                          <w:pStyle w:val="TableParagraph"/>
                          <w:spacing w:before="9"/>
                          <w:rPr>
                            <w:sz w:val="15"/>
                            <w:szCs w:val="15"/>
                          </w:rPr>
                        </w:pPr>
                      </w:p>
                      <w:p w:rsidR="00F371D8" w:rsidRPr="00BB4D3C" w:rsidRDefault="00F371D8">
                        <w:pPr>
                          <w:pStyle w:val="TableParagraph"/>
                          <w:spacing w:line="244" w:lineRule="auto"/>
                          <w:ind w:left="120" w:right="309"/>
                          <w:rPr>
                            <w:sz w:val="15"/>
                            <w:szCs w:val="15"/>
                          </w:rPr>
                        </w:pPr>
                        <w:r w:rsidRPr="00BB4D3C">
                          <w:rPr>
                            <w:sz w:val="15"/>
                            <w:szCs w:val="15"/>
                          </w:rPr>
                          <w:t>Ask and answer questions about an</w:t>
                        </w:r>
                        <w:r w:rsidRPr="00BB4D3C">
                          <w:rPr>
                            <w:spacing w:val="-25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sz w:val="15"/>
                            <w:szCs w:val="15"/>
                          </w:rPr>
                          <w:t>archaeological</w:t>
                        </w:r>
                        <w:r w:rsidRPr="00BB4D3C">
                          <w:rPr>
                            <w:spacing w:val="-1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sz w:val="15"/>
                            <w:szCs w:val="15"/>
                          </w:rPr>
                          <w:t>site.</w:t>
                        </w:r>
                      </w:p>
                    </w:tc>
                    <w:tc>
                      <w:tcPr>
                        <w:tcW w:w="2976" w:type="dxa"/>
                        <w:gridSpan w:val="2"/>
                        <w:tcBorders>
                          <w:top w:val="nil"/>
                        </w:tcBorders>
                        <w:shd w:val="clear" w:color="auto" w:fill="CCFF99"/>
                      </w:tcPr>
                      <w:p w:rsidR="00F371D8" w:rsidRPr="00BB4D3C" w:rsidRDefault="00F371D8">
                        <w:pPr>
                          <w:pStyle w:val="TableParagraph"/>
                          <w:spacing w:before="9"/>
                          <w:rPr>
                            <w:sz w:val="15"/>
                            <w:szCs w:val="15"/>
                          </w:rPr>
                        </w:pPr>
                      </w:p>
                      <w:p w:rsidR="00F371D8" w:rsidRPr="00BB4D3C" w:rsidRDefault="00F371D8">
                        <w:pPr>
                          <w:pStyle w:val="TableParagraph"/>
                          <w:spacing w:line="244" w:lineRule="auto"/>
                          <w:ind w:left="124" w:right="233"/>
                          <w:rPr>
                            <w:sz w:val="15"/>
                            <w:szCs w:val="15"/>
                          </w:rPr>
                        </w:pPr>
                        <w:r w:rsidRPr="00BB4D3C">
                          <w:rPr>
                            <w:sz w:val="15"/>
                            <w:szCs w:val="15"/>
                          </w:rPr>
                          <w:t>Give</w:t>
                        </w:r>
                        <w:r w:rsidRPr="00BB4D3C">
                          <w:rPr>
                            <w:spacing w:val="-4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sz w:val="15"/>
                            <w:szCs w:val="15"/>
                          </w:rPr>
                          <w:t>reasons</w:t>
                        </w:r>
                        <w:r w:rsidRPr="00BB4D3C">
                          <w:rPr>
                            <w:spacing w:val="-3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sz w:val="15"/>
                            <w:szCs w:val="15"/>
                          </w:rPr>
                          <w:t>why</w:t>
                        </w:r>
                        <w:r w:rsidRPr="00BB4D3C">
                          <w:rPr>
                            <w:spacing w:val="-1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sz w:val="15"/>
                            <w:szCs w:val="15"/>
                          </w:rPr>
                          <w:t>peoples</w:t>
                        </w:r>
                        <w:r w:rsidRPr="00BB4D3C">
                          <w:rPr>
                            <w:spacing w:val="-2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sz w:val="15"/>
                            <w:szCs w:val="15"/>
                          </w:rPr>
                          <w:t>account of</w:t>
                        </w:r>
                        <w:r w:rsidRPr="00BB4D3C">
                          <w:rPr>
                            <w:spacing w:val="-25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sz w:val="15"/>
                            <w:szCs w:val="15"/>
                          </w:rPr>
                          <w:t>the</w:t>
                        </w:r>
                        <w:r w:rsidRPr="00BB4D3C">
                          <w:rPr>
                            <w:spacing w:val="-1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sz w:val="15"/>
                            <w:szCs w:val="15"/>
                          </w:rPr>
                          <w:t>same event</w:t>
                        </w:r>
                        <w:r w:rsidRPr="00BB4D3C">
                          <w:rPr>
                            <w:spacing w:val="-4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sz w:val="15"/>
                            <w:szCs w:val="15"/>
                          </w:rPr>
                          <w:t>may be different.</w:t>
                        </w:r>
                      </w:p>
                      <w:p w:rsidR="00F371D8" w:rsidRPr="00BB4D3C" w:rsidRDefault="00F371D8">
                        <w:pPr>
                          <w:pStyle w:val="TableParagraph"/>
                          <w:rPr>
                            <w:sz w:val="15"/>
                            <w:szCs w:val="15"/>
                          </w:rPr>
                        </w:pPr>
                      </w:p>
                      <w:p w:rsidR="00F371D8" w:rsidRPr="00BB4D3C" w:rsidRDefault="00F371D8">
                        <w:pPr>
                          <w:pStyle w:val="TableParagraph"/>
                          <w:spacing w:before="6"/>
                          <w:rPr>
                            <w:sz w:val="15"/>
                            <w:szCs w:val="15"/>
                          </w:rPr>
                        </w:pPr>
                      </w:p>
                      <w:p w:rsidR="00F371D8" w:rsidRPr="00BB4D3C" w:rsidRDefault="00F371D8">
                        <w:pPr>
                          <w:pStyle w:val="TableParagraph"/>
                          <w:spacing w:before="1" w:line="249" w:lineRule="auto"/>
                          <w:ind w:left="124" w:right="212"/>
                          <w:rPr>
                            <w:sz w:val="15"/>
                            <w:szCs w:val="15"/>
                          </w:rPr>
                        </w:pPr>
                        <w:r w:rsidRPr="00BB4D3C">
                          <w:rPr>
                            <w:sz w:val="15"/>
                            <w:szCs w:val="15"/>
                          </w:rPr>
                          <w:t>Talk about sources of information that</w:t>
                        </w:r>
                        <w:r w:rsidRPr="00BB4D3C">
                          <w:rPr>
                            <w:spacing w:val="-25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sz w:val="15"/>
                            <w:szCs w:val="15"/>
                          </w:rPr>
                          <w:t>contain</w:t>
                        </w:r>
                        <w:r w:rsidRPr="00BB4D3C">
                          <w:rPr>
                            <w:spacing w:val="-1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sz w:val="15"/>
                            <w:szCs w:val="15"/>
                          </w:rPr>
                          <w:t>negative</w:t>
                        </w:r>
                        <w:r w:rsidRPr="00BB4D3C">
                          <w:rPr>
                            <w:spacing w:val="-4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sz w:val="15"/>
                            <w:szCs w:val="15"/>
                          </w:rPr>
                          <w:t>views</w:t>
                        </w:r>
                        <w:r w:rsidRPr="00BB4D3C">
                          <w:rPr>
                            <w:spacing w:val="-3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sz w:val="15"/>
                            <w:szCs w:val="15"/>
                          </w:rPr>
                          <w:t>and</w:t>
                        </w:r>
                        <w:r w:rsidRPr="00BB4D3C">
                          <w:rPr>
                            <w:spacing w:val="-1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sz w:val="15"/>
                            <w:szCs w:val="15"/>
                          </w:rPr>
                          <w:t>accounts.</w:t>
                        </w:r>
                      </w:p>
                    </w:tc>
                    <w:tc>
                      <w:tcPr>
                        <w:tcW w:w="2835" w:type="dxa"/>
                        <w:tcBorders>
                          <w:top w:val="nil"/>
                        </w:tcBorders>
                        <w:shd w:val="clear" w:color="auto" w:fill="FFCCFF"/>
                      </w:tcPr>
                      <w:p w:rsidR="00F371D8" w:rsidRPr="00BB4D3C" w:rsidRDefault="00F371D8">
                        <w:pPr>
                          <w:pStyle w:val="TableParagraph"/>
                          <w:rPr>
                            <w:sz w:val="15"/>
                            <w:szCs w:val="15"/>
                          </w:rPr>
                        </w:pPr>
                      </w:p>
                      <w:p w:rsidR="00F371D8" w:rsidRPr="00BB4D3C" w:rsidRDefault="00F371D8">
                        <w:pPr>
                          <w:pStyle w:val="TableParagraph"/>
                          <w:spacing w:before="3"/>
                          <w:rPr>
                            <w:sz w:val="15"/>
                            <w:szCs w:val="15"/>
                          </w:rPr>
                        </w:pPr>
                      </w:p>
                      <w:p w:rsidR="00F371D8" w:rsidRPr="00BB4D3C" w:rsidRDefault="00F371D8">
                        <w:pPr>
                          <w:pStyle w:val="TableParagraph"/>
                          <w:spacing w:line="247" w:lineRule="auto"/>
                          <w:ind w:left="124" w:right="257"/>
                          <w:rPr>
                            <w:sz w:val="15"/>
                            <w:szCs w:val="15"/>
                          </w:rPr>
                        </w:pPr>
                        <w:r w:rsidRPr="00BB4D3C">
                          <w:rPr>
                            <w:sz w:val="15"/>
                            <w:szCs w:val="15"/>
                          </w:rPr>
                          <w:t>Talk about and give reasons for an</w:t>
                        </w:r>
                        <w:r w:rsidRPr="00BB4D3C">
                          <w:rPr>
                            <w:spacing w:val="1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sz w:val="15"/>
                            <w:szCs w:val="15"/>
                          </w:rPr>
                          <w:t>event being interpreted in a range of</w:t>
                        </w:r>
                        <w:r w:rsidRPr="00BB4D3C">
                          <w:rPr>
                            <w:spacing w:val="-25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sz w:val="15"/>
                            <w:szCs w:val="15"/>
                          </w:rPr>
                          <w:t>different</w:t>
                        </w:r>
                        <w:r w:rsidRPr="00BB4D3C">
                          <w:rPr>
                            <w:spacing w:val="-2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sz w:val="15"/>
                            <w:szCs w:val="15"/>
                          </w:rPr>
                          <w:t>ways.</w:t>
                        </w:r>
                      </w:p>
                      <w:p w:rsidR="00F371D8" w:rsidRPr="00BB4D3C" w:rsidRDefault="00F371D8">
                        <w:pPr>
                          <w:pStyle w:val="TableParagraph"/>
                          <w:rPr>
                            <w:sz w:val="15"/>
                            <w:szCs w:val="15"/>
                          </w:rPr>
                        </w:pPr>
                      </w:p>
                      <w:p w:rsidR="00F371D8" w:rsidRPr="00BB4D3C" w:rsidRDefault="00F371D8">
                        <w:pPr>
                          <w:pStyle w:val="TableParagraph"/>
                          <w:spacing w:line="252" w:lineRule="auto"/>
                          <w:ind w:left="124" w:right="252"/>
                          <w:rPr>
                            <w:sz w:val="15"/>
                            <w:szCs w:val="15"/>
                          </w:rPr>
                        </w:pPr>
                        <w:r w:rsidRPr="00BB4D3C">
                          <w:rPr>
                            <w:sz w:val="15"/>
                            <w:szCs w:val="15"/>
                          </w:rPr>
                          <w:t>Give reasons for negative views and</w:t>
                        </w:r>
                        <w:r w:rsidRPr="00BB4D3C">
                          <w:rPr>
                            <w:spacing w:val="-26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sz w:val="15"/>
                            <w:szCs w:val="15"/>
                          </w:rPr>
                          <w:t>accounts in written sources of</w:t>
                        </w:r>
                        <w:r w:rsidRPr="00BB4D3C">
                          <w:rPr>
                            <w:spacing w:val="1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sz w:val="15"/>
                            <w:szCs w:val="15"/>
                          </w:rPr>
                          <w:t>information.</w:t>
                        </w:r>
                      </w:p>
                    </w:tc>
                    <w:tc>
                      <w:tcPr>
                        <w:tcW w:w="2694" w:type="dxa"/>
                        <w:gridSpan w:val="2"/>
                        <w:tcBorders>
                          <w:top w:val="nil"/>
                        </w:tcBorders>
                        <w:shd w:val="clear" w:color="auto" w:fill="C5D9EF"/>
                      </w:tcPr>
                      <w:p w:rsidR="00F371D8" w:rsidRPr="00BB4D3C" w:rsidRDefault="00F371D8">
                        <w:pPr>
                          <w:pStyle w:val="TableParagraph"/>
                          <w:rPr>
                            <w:sz w:val="15"/>
                            <w:szCs w:val="15"/>
                          </w:rPr>
                        </w:pPr>
                      </w:p>
                      <w:p w:rsidR="00F371D8" w:rsidRPr="00BB4D3C" w:rsidRDefault="00F371D8">
                        <w:pPr>
                          <w:pStyle w:val="TableParagraph"/>
                          <w:spacing w:before="3"/>
                          <w:rPr>
                            <w:sz w:val="15"/>
                            <w:szCs w:val="15"/>
                          </w:rPr>
                        </w:pPr>
                      </w:p>
                      <w:p w:rsidR="00F371D8" w:rsidRPr="00BB4D3C" w:rsidRDefault="00F371D8">
                        <w:pPr>
                          <w:pStyle w:val="TableParagraph"/>
                          <w:spacing w:line="247" w:lineRule="auto"/>
                          <w:ind w:left="122" w:right="212"/>
                          <w:rPr>
                            <w:sz w:val="15"/>
                            <w:szCs w:val="15"/>
                          </w:rPr>
                        </w:pPr>
                        <w:r w:rsidRPr="00BB4D3C">
                          <w:rPr>
                            <w:sz w:val="15"/>
                            <w:szCs w:val="15"/>
                          </w:rPr>
                          <w:t>Recognise some of the strengths and</w:t>
                        </w:r>
                        <w:r w:rsidRPr="00BB4D3C">
                          <w:rPr>
                            <w:spacing w:val="-25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sz w:val="15"/>
                            <w:szCs w:val="15"/>
                          </w:rPr>
                          <w:t>limitations in terms of archaeological</w:t>
                        </w:r>
                        <w:r w:rsidRPr="00BB4D3C">
                          <w:rPr>
                            <w:spacing w:val="1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sz w:val="15"/>
                            <w:szCs w:val="15"/>
                          </w:rPr>
                          <w:t>evidence.</w:t>
                        </w:r>
                      </w:p>
                      <w:p w:rsidR="00F371D8" w:rsidRPr="00BB4D3C" w:rsidRDefault="00F371D8">
                        <w:pPr>
                          <w:pStyle w:val="TableParagraph"/>
                          <w:rPr>
                            <w:sz w:val="15"/>
                            <w:szCs w:val="15"/>
                          </w:rPr>
                        </w:pPr>
                      </w:p>
                      <w:p w:rsidR="00F371D8" w:rsidRPr="00BB4D3C" w:rsidRDefault="00F371D8">
                        <w:pPr>
                          <w:pStyle w:val="TableParagraph"/>
                          <w:spacing w:line="254" w:lineRule="auto"/>
                          <w:ind w:left="122" w:right="223"/>
                          <w:rPr>
                            <w:sz w:val="15"/>
                            <w:szCs w:val="15"/>
                          </w:rPr>
                        </w:pPr>
                        <w:r w:rsidRPr="00BB4D3C">
                          <w:rPr>
                            <w:sz w:val="15"/>
                            <w:szCs w:val="15"/>
                          </w:rPr>
                          <w:t>Talk about why some written sources</w:t>
                        </w:r>
                        <w:r w:rsidRPr="00BB4D3C">
                          <w:rPr>
                            <w:spacing w:val="-25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sz w:val="15"/>
                            <w:szCs w:val="15"/>
                          </w:rPr>
                          <w:t>may</w:t>
                        </w:r>
                        <w:r w:rsidRPr="00BB4D3C">
                          <w:rPr>
                            <w:spacing w:val="-2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sz w:val="15"/>
                            <w:szCs w:val="15"/>
                          </w:rPr>
                          <w:t>give</w:t>
                        </w:r>
                        <w:r w:rsidRPr="00BB4D3C">
                          <w:rPr>
                            <w:spacing w:val="-2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sz w:val="15"/>
                            <w:szCs w:val="15"/>
                          </w:rPr>
                          <w:t>a negative</w:t>
                        </w:r>
                        <w:r w:rsidRPr="00BB4D3C">
                          <w:rPr>
                            <w:spacing w:val="-4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sz w:val="15"/>
                            <w:szCs w:val="15"/>
                          </w:rPr>
                          <w:t>view</w:t>
                        </w:r>
                        <w:r w:rsidRPr="00BB4D3C">
                          <w:rPr>
                            <w:spacing w:val="-3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sz w:val="15"/>
                            <w:szCs w:val="15"/>
                          </w:rPr>
                          <w:t>or</w:t>
                        </w:r>
                        <w:r w:rsidRPr="00BB4D3C">
                          <w:rPr>
                            <w:spacing w:val="1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sz w:val="15"/>
                            <w:szCs w:val="15"/>
                          </w:rPr>
                          <w:t>account.</w:t>
                        </w:r>
                      </w:p>
                    </w:tc>
                  </w:tr>
                  <w:tr w:rsidR="00F371D8" w:rsidRPr="00BB4D3C" w:rsidTr="005F05EF">
                    <w:trPr>
                      <w:gridAfter w:val="1"/>
                      <w:wAfter w:w="318" w:type="dxa"/>
                      <w:trHeight w:val="1776"/>
                    </w:trPr>
                    <w:tc>
                      <w:tcPr>
                        <w:tcW w:w="1464" w:type="dxa"/>
                        <w:shd w:val="clear" w:color="auto" w:fill="CCCCCC"/>
                      </w:tcPr>
                      <w:p w:rsidR="00F371D8" w:rsidRPr="00BB4D3C" w:rsidRDefault="00F371D8">
                        <w:pPr>
                          <w:pStyle w:val="TableParagraph"/>
                          <w:spacing w:before="38" w:line="247" w:lineRule="auto"/>
                          <w:ind w:left="119" w:right="262"/>
                          <w:rPr>
                            <w:b/>
                            <w:sz w:val="14"/>
                            <w:szCs w:val="14"/>
                          </w:rPr>
                        </w:pPr>
                        <w:r w:rsidRPr="00BB4D3C">
                          <w:rPr>
                            <w:b/>
                            <w:sz w:val="14"/>
                            <w:szCs w:val="14"/>
                          </w:rPr>
                          <w:t>Finding Out About</w:t>
                        </w:r>
                        <w:r w:rsidRPr="00BB4D3C">
                          <w:rPr>
                            <w:b/>
                            <w:spacing w:val="-32"/>
                            <w:sz w:val="14"/>
                            <w:szCs w:val="14"/>
                          </w:rPr>
                          <w:t xml:space="preserve"> </w:t>
                        </w:r>
                        <w:r w:rsidRPr="00BB4D3C">
                          <w:rPr>
                            <w:b/>
                            <w:sz w:val="14"/>
                            <w:szCs w:val="14"/>
                          </w:rPr>
                          <w:t>the</w:t>
                        </w:r>
                        <w:r w:rsidRPr="00BB4D3C">
                          <w:rPr>
                            <w:b/>
                            <w:spacing w:val="-1"/>
                            <w:sz w:val="14"/>
                            <w:szCs w:val="14"/>
                          </w:rPr>
                          <w:t xml:space="preserve"> </w:t>
                        </w:r>
                        <w:r w:rsidRPr="00BB4D3C">
                          <w:rPr>
                            <w:b/>
                            <w:sz w:val="14"/>
                            <w:szCs w:val="14"/>
                          </w:rPr>
                          <w:t>Past</w:t>
                        </w:r>
                      </w:p>
                      <w:p w:rsidR="00F371D8" w:rsidRPr="00BB4D3C" w:rsidRDefault="00F371D8">
                        <w:pPr>
                          <w:pStyle w:val="TableParagraph"/>
                          <w:spacing w:before="45"/>
                          <w:ind w:left="119"/>
                          <w:rPr>
                            <w:b/>
                            <w:sz w:val="14"/>
                            <w:szCs w:val="14"/>
                          </w:rPr>
                        </w:pPr>
                        <w:r w:rsidRPr="00BB4D3C">
                          <w:rPr>
                            <w:b/>
                            <w:sz w:val="14"/>
                            <w:szCs w:val="14"/>
                          </w:rPr>
                          <w:t>(Chronology)</w:t>
                        </w:r>
                      </w:p>
                    </w:tc>
                    <w:tc>
                      <w:tcPr>
                        <w:tcW w:w="1511" w:type="dxa"/>
                        <w:gridSpan w:val="2"/>
                        <w:vMerge/>
                        <w:shd w:val="clear" w:color="auto" w:fill="FBD4B4" w:themeFill="accent6" w:themeFillTint="66"/>
                      </w:tcPr>
                      <w:p w:rsidR="00F371D8" w:rsidRPr="00BB4D3C" w:rsidRDefault="00F371D8">
                        <w:pPr>
                          <w:pStyle w:val="TableParagraph"/>
                          <w:spacing w:before="38" w:line="249" w:lineRule="auto"/>
                          <w:ind w:left="120" w:right="149"/>
                          <w:jc w:val="both"/>
                          <w:rPr>
                            <w:sz w:val="15"/>
                            <w:szCs w:val="15"/>
                          </w:rPr>
                        </w:pPr>
                      </w:p>
                    </w:tc>
                    <w:tc>
                      <w:tcPr>
                        <w:tcW w:w="1701" w:type="dxa"/>
                        <w:vMerge/>
                        <w:shd w:val="clear" w:color="auto" w:fill="FBD4B4" w:themeFill="accent6" w:themeFillTint="66"/>
                      </w:tcPr>
                      <w:p w:rsidR="00F371D8" w:rsidRPr="00BB4D3C" w:rsidRDefault="00F371D8">
                        <w:pPr>
                          <w:pStyle w:val="TableParagraph"/>
                          <w:spacing w:before="38" w:line="249" w:lineRule="auto"/>
                          <w:ind w:left="120" w:right="149"/>
                          <w:jc w:val="both"/>
                          <w:rPr>
                            <w:sz w:val="15"/>
                            <w:szCs w:val="15"/>
                          </w:rPr>
                        </w:pPr>
                      </w:p>
                    </w:tc>
                    <w:tc>
                      <w:tcPr>
                        <w:tcW w:w="2693" w:type="dxa"/>
                        <w:gridSpan w:val="2"/>
                        <w:shd w:val="clear" w:color="auto" w:fill="FFFF99"/>
                      </w:tcPr>
                      <w:p w:rsidR="00F371D8" w:rsidRPr="00BB4D3C" w:rsidRDefault="00F371D8">
                        <w:pPr>
                          <w:pStyle w:val="TableParagraph"/>
                          <w:spacing w:before="38" w:line="249" w:lineRule="auto"/>
                          <w:ind w:left="120" w:right="149"/>
                          <w:jc w:val="both"/>
                          <w:rPr>
                            <w:b/>
                            <w:sz w:val="15"/>
                            <w:szCs w:val="15"/>
                          </w:rPr>
                        </w:pPr>
                        <w:r w:rsidRPr="00BB4D3C">
                          <w:rPr>
                            <w:sz w:val="15"/>
                            <w:szCs w:val="15"/>
                          </w:rPr>
                          <w:t>Use simple everyday terms to describe</w:t>
                        </w:r>
                        <w:r w:rsidRPr="00BB4D3C">
                          <w:rPr>
                            <w:spacing w:val="-25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sz w:val="15"/>
                            <w:szCs w:val="15"/>
                          </w:rPr>
                          <w:t xml:space="preserve">the passing of time, </w:t>
                        </w:r>
                        <w:r w:rsidRPr="00BB4D3C">
                          <w:rPr>
                            <w:b/>
                            <w:color w:val="0000CC"/>
                            <w:sz w:val="15"/>
                            <w:szCs w:val="15"/>
                          </w:rPr>
                          <w:t>e.g. new and old,</w:t>
                        </w:r>
                        <w:r w:rsidRPr="00BB4D3C">
                          <w:rPr>
                            <w:b/>
                            <w:color w:val="0000CC"/>
                            <w:spacing w:val="1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b/>
                            <w:color w:val="0000CC"/>
                            <w:sz w:val="15"/>
                            <w:szCs w:val="15"/>
                          </w:rPr>
                          <w:t>now and</w:t>
                        </w:r>
                        <w:r w:rsidRPr="00BB4D3C">
                          <w:rPr>
                            <w:b/>
                            <w:color w:val="0000CC"/>
                            <w:spacing w:val="-1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b/>
                            <w:color w:val="0000CC"/>
                            <w:sz w:val="15"/>
                            <w:szCs w:val="15"/>
                          </w:rPr>
                          <w:t>then</w:t>
                        </w:r>
                        <w:r w:rsidRPr="00BB4D3C">
                          <w:rPr>
                            <w:b/>
                            <w:color w:val="0000CC"/>
                            <w:spacing w:val="-1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b/>
                            <w:color w:val="0000CC"/>
                            <w:sz w:val="15"/>
                            <w:szCs w:val="15"/>
                          </w:rPr>
                          <w:t>etc.</w:t>
                        </w:r>
                      </w:p>
                      <w:p w:rsidR="00F371D8" w:rsidRPr="00BB4D3C" w:rsidRDefault="00F371D8">
                        <w:pPr>
                          <w:pStyle w:val="TableParagraph"/>
                          <w:rPr>
                            <w:sz w:val="15"/>
                            <w:szCs w:val="15"/>
                          </w:rPr>
                        </w:pPr>
                      </w:p>
                      <w:p w:rsidR="00F371D8" w:rsidRPr="00BB4D3C" w:rsidRDefault="00F371D8">
                        <w:pPr>
                          <w:pStyle w:val="TableParagraph"/>
                          <w:spacing w:line="249" w:lineRule="auto"/>
                          <w:ind w:left="120" w:right="133"/>
                          <w:jc w:val="both"/>
                          <w:rPr>
                            <w:sz w:val="15"/>
                            <w:szCs w:val="15"/>
                          </w:rPr>
                        </w:pPr>
                        <w:r w:rsidRPr="00BB4D3C">
                          <w:rPr>
                            <w:sz w:val="15"/>
                            <w:szCs w:val="15"/>
                          </w:rPr>
                          <w:t>Talk about own life and those of people</w:t>
                        </w:r>
                        <w:r w:rsidRPr="00BB4D3C">
                          <w:rPr>
                            <w:spacing w:val="-25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sz w:val="15"/>
                            <w:szCs w:val="15"/>
                          </w:rPr>
                          <w:t>I know.</w:t>
                        </w:r>
                      </w:p>
                      <w:p w:rsidR="00F371D8" w:rsidRPr="00BB4D3C" w:rsidRDefault="00F371D8">
                        <w:pPr>
                          <w:pStyle w:val="TableParagraph"/>
                          <w:spacing w:before="5"/>
                          <w:rPr>
                            <w:sz w:val="15"/>
                            <w:szCs w:val="15"/>
                          </w:rPr>
                        </w:pPr>
                      </w:p>
                      <w:p w:rsidR="00F371D8" w:rsidRPr="00BB4D3C" w:rsidRDefault="00F371D8">
                        <w:pPr>
                          <w:pStyle w:val="TableParagraph"/>
                          <w:spacing w:before="1" w:line="249" w:lineRule="auto"/>
                          <w:ind w:left="120" w:right="465"/>
                          <w:rPr>
                            <w:sz w:val="15"/>
                            <w:szCs w:val="15"/>
                          </w:rPr>
                        </w:pPr>
                        <w:r w:rsidRPr="00BB4D3C">
                          <w:rPr>
                            <w:sz w:val="15"/>
                            <w:szCs w:val="15"/>
                          </w:rPr>
                          <w:t>Place objects and events within</w:t>
                        </w:r>
                        <w:r w:rsidRPr="00BB4D3C">
                          <w:rPr>
                            <w:spacing w:val="-25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sz w:val="15"/>
                            <w:szCs w:val="15"/>
                          </w:rPr>
                          <w:t>experience,</w:t>
                        </w:r>
                        <w:r w:rsidRPr="00BB4D3C">
                          <w:rPr>
                            <w:spacing w:val="-2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sz w:val="15"/>
                            <w:szCs w:val="15"/>
                          </w:rPr>
                          <w:t>in time</w:t>
                        </w:r>
                        <w:r w:rsidRPr="00BB4D3C">
                          <w:rPr>
                            <w:spacing w:val="-3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sz w:val="15"/>
                            <w:szCs w:val="15"/>
                          </w:rPr>
                          <w:t>order.</w:t>
                        </w:r>
                      </w:p>
                    </w:tc>
                    <w:tc>
                      <w:tcPr>
                        <w:tcW w:w="2977" w:type="dxa"/>
                        <w:gridSpan w:val="2"/>
                        <w:shd w:val="clear" w:color="auto" w:fill="C5D9EF"/>
                      </w:tcPr>
                      <w:p w:rsidR="00F371D8" w:rsidRPr="00BB4D3C" w:rsidRDefault="00F371D8">
                        <w:pPr>
                          <w:pStyle w:val="TableParagraph"/>
                          <w:spacing w:before="38" w:line="252" w:lineRule="auto"/>
                          <w:ind w:left="120" w:right="185"/>
                          <w:rPr>
                            <w:sz w:val="15"/>
                            <w:szCs w:val="15"/>
                          </w:rPr>
                        </w:pPr>
                        <w:r w:rsidRPr="00BB4D3C">
                          <w:rPr>
                            <w:sz w:val="15"/>
                            <w:szCs w:val="15"/>
                          </w:rPr>
                          <w:t>Talk about events, places and people</w:t>
                        </w:r>
                        <w:r w:rsidRPr="00BB4D3C">
                          <w:rPr>
                            <w:spacing w:val="-25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sz w:val="15"/>
                            <w:szCs w:val="15"/>
                          </w:rPr>
                          <w:t xml:space="preserve">beyond living </w:t>
                        </w:r>
                        <w:proofErr w:type="gramStart"/>
                        <w:r w:rsidRPr="00BB4D3C">
                          <w:rPr>
                            <w:sz w:val="15"/>
                            <w:szCs w:val="15"/>
                          </w:rPr>
                          <w:t>memory.(</w:t>
                        </w:r>
                        <w:proofErr w:type="gramEnd"/>
                        <w:r w:rsidRPr="00BB4D3C">
                          <w:rPr>
                            <w:sz w:val="15"/>
                            <w:szCs w:val="15"/>
                          </w:rPr>
                          <w:t>National or</w:t>
                        </w:r>
                        <w:r w:rsidRPr="00BB4D3C">
                          <w:rPr>
                            <w:spacing w:val="1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sz w:val="15"/>
                            <w:szCs w:val="15"/>
                          </w:rPr>
                          <w:t>Global)</w:t>
                        </w:r>
                      </w:p>
                      <w:p w:rsidR="00F371D8" w:rsidRPr="00BB4D3C" w:rsidRDefault="00F371D8">
                        <w:pPr>
                          <w:pStyle w:val="TableParagraph"/>
                          <w:rPr>
                            <w:sz w:val="15"/>
                            <w:szCs w:val="15"/>
                          </w:rPr>
                        </w:pPr>
                      </w:p>
                      <w:p w:rsidR="00F371D8" w:rsidRPr="00BB4D3C" w:rsidRDefault="00F371D8">
                        <w:pPr>
                          <w:pStyle w:val="TableParagraph"/>
                          <w:spacing w:before="4"/>
                          <w:rPr>
                            <w:sz w:val="15"/>
                            <w:szCs w:val="15"/>
                          </w:rPr>
                        </w:pPr>
                      </w:p>
                      <w:p w:rsidR="00F371D8" w:rsidRPr="00BB4D3C" w:rsidRDefault="00F371D8">
                        <w:pPr>
                          <w:pStyle w:val="TableParagraph"/>
                          <w:spacing w:line="247" w:lineRule="auto"/>
                          <w:ind w:left="120" w:right="130"/>
                          <w:rPr>
                            <w:sz w:val="15"/>
                            <w:szCs w:val="15"/>
                          </w:rPr>
                        </w:pPr>
                        <w:r w:rsidRPr="00BB4D3C">
                          <w:rPr>
                            <w:sz w:val="15"/>
                            <w:szCs w:val="15"/>
                          </w:rPr>
                          <w:t>Use historical terms to describe the</w:t>
                        </w:r>
                        <w:r w:rsidRPr="00BB4D3C">
                          <w:rPr>
                            <w:spacing w:val="1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sz w:val="15"/>
                            <w:szCs w:val="15"/>
                          </w:rPr>
                          <w:t xml:space="preserve">passage of time, </w:t>
                        </w:r>
                        <w:r w:rsidRPr="00BB4D3C">
                          <w:rPr>
                            <w:b/>
                            <w:color w:val="0000CC"/>
                            <w:sz w:val="15"/>
                            <w:szCs w:val="15"/>
                          </w:rPr>
                          <w:t>e.g. modern, recent,</w:t>
                        </w:r>
                        <w:r w:rsidRPr="00BB4D3C">
                          <w:rPr>
                            <w:b/>
                            <w:color w:val="0000CC"/>
                            <w:spacing w:val="-25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b/>
                            <w:color w:val="0000CC"/>
                            <w:sz w:val="15"/>
                            <w:szCs w:val="15"/>
                          </w:rPr>
                          <w:t>long ago,</w:t>
                        </w:r>
                        <w:r w:rsidRPr="00BB4D3C">
                          <w:rPr>
                            <w:b/>
                            <w:color w:val="0000CC"/>
                            <w:spacing w:val="-1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b/>
                            <w:color w:val="0000CC"/>
                            <w:sz w:val="15"/>
                            <w:szCs w:val="15"/>
                          </w:rPr>
                          <w:t>older et</w:t>
                        </w:r>
                        <w:r w:rsidRPr="00BB4D3C">
                          <w:rPr>
                            <w:sz w:val="15"/>
                            <w:szCs w:val="15"/>
                          </w:rPr>
                          <w:t>c.</w:t>
                        </w:r>
                      </w:p>
                      <w:p w:rsidR="00F371D8" w:rsidRPr="00BB4D3C" w:rsidRDefault="00F371D8">
                        <w:pPr>
                          <w:pStyle w:val="TableParagraph"/>
                          <w:rPr>
                            <w:sz w:val="15"/>
                            <w:szCs w:val="15"/>
                          </w:rPr>
                        </w:pPr>
                      </w:p>
                      <w:p w:rsidR="00F371D8" w:rsidRPr="00BB4D3C" w:rsidRDefault="00F371D8">
                        <w:pPr>
                          <w:pStyle w:val="TableParagraph"/>
                          <w:spacing w:before="5"/>
                          <w:rPr>
                            <w:sz w:val="15"/>
                            <w:szCs w:val="15"/>
                          </w:rPr>
                        </w:pPr>
                      </w:p>
                      <w:p w:rsidR="00F371D8" w:rsidRPr="00BB4D3C" w:rsidRDefault="00F371D8">
                        <w:pPr>
                          <w:pStyle w:val="TableParagraph"/>
                          <w:spacing w:line="249" w:lineRule="auto"/>
                          <w:ind w:left="120" w:right="130"/>
                          <w:rPr>
                            <w:sz w:val="15"/>
                            <w:szCs w:val="15"/>
                          </w:rPr>
                        </w:pPr>
                        <w:r w:rsidRPr="00BB4D3C">
                          <w:rPr>
                            <w:sz w:val="15"/>
                            <w:szCs w:val="15"/>
                          </w:rPr>
                          <w:t>Place objects, people and events</w:t>
                        </w:r>
                        <w:r w:rsidRPr="00BB4D3C">
                          <w:rPr>
                            <w:spacing w:val="1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sz w:val="15"/>
                            <w:szCs w:val="15"/>
                          </w:rPr>
                          <w:t>beyond</w:t>
                        </w:r>
                        <w:r w:rsidRPr="00BB4D3C">
                          <w:rPr>
                            <w:spacing w:val="-1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sz w:val="15"/>
                            <w:szCs w:val="15"/>
                          </w:rPr>
                          <w:t>own experiences</w:t>
                        </w:r>
                        <w:r w:rsidRPr="00BB4D3C">
                          <w:rPr>
                            <w:spacing w:val="-2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sz w:val="15"/>
                            <w:szCs w:val="15"/>
                          </w:rPr>
                          <w:t>in</w:t>
                        </w:r>
                        <w:r w:rsidRPr="00BB4D3C">
                          <w:rPr>
                            <w:spacing w:val="-3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sz w:val="15"/>
                            <w:szCs w:val="15"/>
                          </w:rPr>
                          <w:t>time order.</w:t>
                        </w:r>
                      </w:p>
                    </w:tc>
                    <w:tc>
                      <w:tcPr>
                        <w:tcW w:w="3119" w:type="dxa"/>
                        <w:gridSpan w:val="2"/>
                        <w:shd w:val="clear" w:color="auto" w:fill="CC99FF"/>
                      </w:tcPr>
                      <w:p w:rsidR="00F371D8" w:rsidRPr="00BB4D3C" w:rsidRDefault="00F371D8">
                        <w:pPr>
                          <w:pStyle w:val="TableParagraph"/>
                          <w:spacing w:before="38" w:line="252" w:lineRule="auto"/>
                          <w:ind w:left="120" w:right="115"/>
                          <w:jc w:val="both"/>
                          <w:rPr>
                            <w:sz w:val="15"/>
                            <w:szCs w:val="15"/>
                          </w:rPr>
                        </w:pPr>
                        <w:r w:rsidRPr="00BB4D3C">
                          <w:rPr>
                            <w:sz w:val="15"/>
                            <w:szCs w:val="15"/>
                          </w:rPr>
                          <w:t>Talk with increasing accuracy and detail</w:t>
                        </w:r>
                        <w:r w:rsidRPr="00BB4D3C">
                          <w:rPr>
                            <w:spacing w:val="1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sz w:val="15"/>
                            <w:szCs w:val="15"/>
                          </w:rPr>
                          <w:t xml:space="preserve">about events, places </w:t>
                        </w:r>
                        <w:proofErr w:type="spellStart"/>
                        <w:r w:rsidRPr="00BB4D3C">
                          <w:rPr>
                            <w:sz w:val="15"/>
                            <w:szCs w:val="15"/>
                          </w:rPr>
                          <w:t>andpeople</w:t>
                        </w:r>
                        <w:proofErr w:type="spellEnd"/>
                        <w:r w:rsidRPr="00BB4D3C">
                          <w:rPr>
                            <w:sz w:val="15"/>
                            <w:szCs w:val="15"/>
                          </w:rPr>
                          <w:t xml:space="preserve"> beyond</w:t>
                        </w:r>
                        <w:r w:rsidRPr="00BB4D3C">
                          <w:rPr>
                            <w:spacing w:val="1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sz w:val="15"/>
                            <w:szCs w:val="15"/>
                          </w:rPr>
                          <w:t>living</w:t>
                        </w:r>
                        <w:r w:rsidRPr="00BB4D3C">
                          <w:rPr>
                            <w:spacing w:val="-2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sz w:val="15"/>
                            <w:szCs w:val="15"/>
                          </w:rPr>
                          <w:t>memory.</w:t>
                        </w:r>
                      </w:p>
                      <w:p w:rsidR="00F371D8" w:rsidRPr="00BB4D3C" w:rsidRDefault="00F371D8">
                        <w:pPr>
                          <w:pStyle w:val="TableParagraph"/>
                          <w:rPr>
                            <w:sz w:val="15"/>
                            <w:szCs w:val="15"/>
                          </w:rPr>
                        </w:pPr>
                      </w:p>
                      <w:p w:rsidR="00F371D8" w:rsidRPr="00BB4D3C" w:rsidRDefault="00F371D8">
                        <w:pPr>
                          <w:pStyle w:val="TableParagraph"/>
                          <w:spacing w:before="1"/>
                          <w:rPr>
                            <w:sz w:val="15"/>
                            <w:szCs w:val="15"/>
                          </w:rPr>
                        </w:pPr>
                      </w:p>
                      <w:p w:rsidR="00F371D8" w:rsidRPr="00BB4D3C" w:rsidRDefault="00F371D8">
                        <w:pPr>
                          <w:pStyle w:val="TableParagraph"/>
                          <w:spacing w:line="249" w:lineRule="auto"/>
                          <w:ind w:left="120" w:right="215"/>
                          <w:jc w:val="both"/>
                          <w:rPr>
                            <w:sz w:val="15"/>
                            <w:szCs w:val="15"/>
                          </w:rPr>
                        </w:pPr>
                        <w:r w:rsidRPr="00BB4D3C">
                          <w:rPr>
                            <w:sz w:val="15"/>
                            <w:szCs w:val="15"/>
                          </w:rPr>
                          <w:t>Use an increasing range of historical</w:t>
                        </w:r>
                        <w:r w:rsidRPr="00BB4D3C">
                          <w:rPr>
                            <w:spacing w:val="1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sz w:val="15"/>
                            <w:szCs w:val="15"/>
                          </w:rPr>
                          <w:t>terms</w:t>
                        </w:r>
                        <w:r w:rsidRPr="00BB4D3C">
                          <w:rPr>
                            <w:spacing w:val="-4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sz w:val="15"/>
                            <w:szCs w:val="15"/>
                          </w:rPr>
                          <w:t>to</w:t>
                        </w:r>
                        <w:r w:rsidRPr="00BB4D3C">
                          <w:rPr>
                            <w:spacing w:val="-2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sz w:val="15"/>
                            <w:szCs w:val="15"/>
                          </w:rPr>
                          <w:t>describe</w:t>
                        </w:r>
                        <w:r w:rsidRPr="00BB4D3C">
                          <w:rPr>
                            <w:spacing w:val="-2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sz w:val="15"/>
                            <w:szCs w:val="15"/>
                          </w:rPr>
                          <w:t>the</w:t>
                        </w:r>
                        <w:r w:rsidRPr="00BB4D3C">
                          <w:rPr>
                            <w:spacing w:val="-2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sz w:val="15"/>
                            <w:szCs w:val="15"/>
                          </w:rPr>
                          <w:t>passage</w:t>
                        </w:r>
                        <w:r w:rsidRPr="00BB4D3C">
                          <w:rPr>
                            <w:spacing w:val="-1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sz w:val="15"/>
                            <w:szCs w:val="15"/>
                          </w:rPr>
                          <w:t>of</w:t>
                        </w:r>
                        <w:r w:rsidRPr="00BB4D3C">
                          <w:rPr>
                            <w:spacing w:val="1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sz w:val="15"/>
                            <w:szCs w:val="15"/>
                          </w:rPr>
                          <w:t>time,</w:t>
                        </w:r>
                      </w:p>
                      <w:p w:rsidR="00F371D8" w:rsidRPr="00BB4D3C" w:rsidRDefault="00F371D8">
                        <w:pPr>
                          <w:pStyle w:val="TableParagraph"/>
                          <w:spacing w:line="249" w:lineRule="auto"/>
                          <w:ind w:left="120" w:right="199"/>
                          <w:rPr>
                            <w:b/>
                            <w:sz w:val="15"/>
                            <w:szCs w:val="15"/>
                          </w:rPr>
                        </w:pPr>
                        <w:r w:rsidRPr="00BB4D3C">
                          <w:rPr>
                            <w:b/>
                            <w:color w:val="0000CC"/>
                            <w:sz w:val="15"/>
                            <w:szCs w:val="15"/>
                          </w:rPr>
                          <w:t>e.g. modern, recent, long ago, older</w:t>
                        </w:r>
                        <w:r w:rsidRPr="00BB4D3C">
                          <w:rPr>
                            <w:b/>
                            <w:color w:val="0000CC"/>
                            <w:spacing w:val="-25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b/>
                            <w:color w:val="0000CC"/>
                            <w:sz w:val="15"/>
                            <w:szCs w:val="15"/>
                          </w:rPr>
                          <w:t>etc.</w:t>
                        </w:r>
                      </w:p>
                      <w:p w:rsidR="00F371D8" w:rsidRPr="00BB4D3C" w:rsidRDefault="00F371D8">
                        <w:pPr>
                          <w:pStyle w:val="TableParagraph"/>
                          <w:rPr>
                            <w:sz w:val="15"/>
                            <w:szCs w:val="15"/>
                          </w:rPr>
                        </w:pPr>
                      </w:p>
                      <w:p w:rsidR="00F371D8" w:rsidRPr="00BB4D3C" w:rsidRDefault="00F371D8">
                        <w:pPr>
                          <w:pStyle w:val="TableParagraph"/>
                          <w:spacing w:line="247" w:lineRule="auto"/>
                          <w:ind w:left="120" w:right="142"/>
                          <w:rPr>
                            <w:sz w:val="15"/>
                            <w:szCs w:val="15"/>
                          </w:rPr>
                        </w:pPr>
                        <w:r w:rsidRPr="00BB4D3C">
                          <w:rPr>
                            <w:sz w:val="15"/>
                            <w:szCs w:val="15"/>
                          </w:rPr>
                          <w:t>Place a range of objects, people and</w:t>
                        </w:r>
                        <w:r w:rsidRPr="00BB4D3C">
                          <w:rPr>
                            <w:spacing w:val="1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sz w:val="15"/>
                            <w:szCs w:val="15"/>
                          </w:rPr>
                          <w:t>events beyond own experiences in time</w:t>
                        </w:r>
                        <w:r w:rsidRPr="00BB4D3C">
                          <w:rPr>
                            <w:spacing w:val="-25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sz w:val="15"/>
                            <w:szCs w:val="15"/>
                          </w:rPr>
                          <w:t>order.</w:t>
                        </w:r>
                      </w:p>
                    </w:tc>
                    <w:tc>
                      <w:tcPr>
                        <w:tcW w:w="2976" w:type="dxa"/>
                        <w:gridSpan w:val="2"/>
                        <w:shd w:val="clear" w:color="auto" w:fill="CCFF99"/>
                      </w:tcPr>
                      <w:p w:rsidR="00F371D8" w:rsidRPr="00BB4D3C" w:rsidRDefault="00F371D8">
                        <w:pPr>
                          <w:pStyle w:val="TableParagraph"/>
                          <w:spacing w:before="38" w:line="254" w:lineRule="auto"/>
                          <w:ind w:left="124" w:right="180"/>
                          <w:rPr>
                            <w:b/>
                            <w:sz w:val="15"/>
                            <w:szCs w:val="15"/>
                          </w:rPr>
                        </w:pPr>
                        <w:r w:rsidRPr="00BB4D3C">
                          <w:rPr>
                            <w:sz w:val="15"/>
                            <w:szCs w:val="15"/>
                          </w:rPr>
                          <w:t>Use dates and historical terms to</w:t>
                        </w:r>
                        <w:r w:rsidRPr="00BB4D3C">
                          <w:rPr>
                            <w:spacing w:val="1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sz w:val="15"/>
                            <w:szCs w:val="15"/>
                          </w:rPr>
                          <w:t xml:space="preserve">describe historical periods, </w:t>
                        </w:r>
                        <w:r w:rsidRPr="00BB4D3C">
                          <w:rPr>
                            <w:b/>
                            <w:color w:val="0000CC"/>
                            <w:sz w:val="15"/>
                            <w:szCs w:val="15"/>
                          </w:rPr>
                          <w:t>e.g. The</w:t>
                        </w:r>
                        <w:r w:rsidRPr="00BB4D3C">
                          <w:rPr>
                            <w:b/>
                            <w:color w:val="0000CC"/>
                            <w:spacing w:val="1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b/>
                            <w:color w:val="0000CC"/>
                            <w:sz w:val="15"/>
                            <w:szCs w:val="15"/>
                          </w:rPr>
                          <w:t>Victorians, the Great Fire of London</w:t>
                        </w:r>
                        <w:r w:rsidRPr="00BB4D3C">
                          <w:rPr>
                            <w:b/>
                            <w:color w:val="0000CC"/>
                            <w:spacing w:val="-25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b/>
                            <w:color w:val="0000CC"/>
                            <w:sz w:val="15"/>
                            <w:szCs w:val="15"/>
                          </w:rPr>
                          <w:t>1666.</w:t>
                        </w:r>
                      </w:p>
                      <w:p w:rsidR="00F371D8" w:rsidRPr="00BB4D3C" w:rsidRDefault="00F371D8">
                        <w:pPr>
                          <w:pStyle w:val="TableParagraph"/>
                          <w:spacing w:before="2"/>
                          <w:rPr>
                            <w:sz w:val="15"/>
                            <w:szCs w:val="15"/>
                          </w:rPr>
                        </w:pPr>
                      </w:p>
                      <w:p w:rsidR="00F371D8" w:rsidRPr="00BB4D3C" w:rsidRDefault="00F371D8">
                        <w:pPr>
                          <w:pStyle w:val="TableParagraph"/>
                          <w:spacing w:before="1" w:line="249" w:lineRule="auto"/>
                          <w:ind w:left="124" w:right="112"/>
                          <w:rPr>
                            <w:sz w:val="15"/>
                            <w:szCs w:val="15"/>
                          </w:rPr>
                        </w:pPr>
                        <w:r w:rsidRPr="00BB4D3C">
                          <w:rPr>
                            <w:sz w:val="15"/>
                            <w:szCs w:val="15"/>
                          </w:rPr>
                          <w:t>Describe how the past has been divided</w:t>
                        </w:r>
                        <w:r w:rsidRPr="00BB4D3C">
                          <w:rPr>
                            <w:spacing w:val="-25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sz w:val="15"/>
                            <w:szCs w:val="15"/>
                          </w:rPr>
                          <w:t>into</w:t>
                        </w:r>
                        <w:r w:rsidRPr="00BB4D3C">
                          <w:rPr>
                            <w:spacing w:val="-1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sz w:val="15"/>
                            <w:szCs w:val="15"/>
                          </w:rPr>
                          <w:t>different</w:t>
                        </w:r>
                        <w:r w:rsidRPr="00BB4D3C">
                          <w:rPr>
                            <w:spacing w:val="1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sz w:val="15"/>
                            <w:szCs w:val="15"/>
                          </w:rPr>
                          <w:t>periods</w:t>
                        </w:r>
                        <w:r w:rsidRPr="00BB4D3C">
                          <w:rPr>
                            <w:spacing w:val="-2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sz w:val="15"/>
                            <w:szCs w:val="15"/>
                          </w:rPr>
                          <w:t>of time.</w:t>
                        </w:r>
                      </w:p>
                      <w:p w:rsidR="00F371D8" w:rsidRPr="00BB4D3C" w:rsidRDefault="00F371D8">
                        <w:pPr>
                          <w:pStyle w:val="TableParagraph"/>
                          <w:spacing w:line="249" w:lineRule="auto"/>
                          <w:ind w:left="124" w:right="329"/>
                          <w:rPr>
                            <w:sz w:val="15"/>
                            <w:szCs w:val="15"/>
                          </w:rPr>
                        </w:pPr>
                        <w:r w:rsidRPr="00BB4D3C">
                          <w:rPr>
                            <w:sz w:val="15"/>
                            <w:szCs w:val="15"/>
                          </w:rPr>
                          <w:t>Use the terms BC and AD to locate</w:t>
                        </w:r>
                        <w:r w:rsidRPr="00BB4D3C">
                          <w:rPr>
                            <w:spacing w:val="-25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sz w:val="15"/>
                            <w:szCs w:val="15"/>
                          </w:rPr>
                          <w:t>dates</w:t>
                        </w:r>
                        <w:r w:rsidRPr="00BB4D3C">
                          <w:rPr>
                            <w:spacing w:val="-3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sz w:val="15"/>
                            <w:szCs w:val="15"/>
                          </w:rPr>
                          <w:t>of invasion</w:t>
                        </w:r>
                        <w:r w:rsidRPr="00BB4D3C">
                          <w:rPr>
                            <w:spacing w:val="-1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sz w:val="15"/>
                            <w:szCs w:val="15"/>
                          </w:rPr>
                          <w:t>and</w:t>
                        </w:r>
                        <w:r w:rsidRPr="00BB4D3C">
                          <w:rPr>
                            <w:spacing w:val="-1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sz w:val="15"/>
                            <w:szCs w:val="15"/>
                          </w:rPr>
                          <w:t>occupation.</w:t>
                        </w:r>
                      </w:p>
                      <w:p w:rsidR="00F371D8" w:rsidRPr="00BB4D3C" w:rsidRDefault="00F371D8">
                        <w:pPr>
                          <w:pStyle w:val="TableParagraph"/>
                          <w:spacing w:before="11"/>
                          <w:rPr>
                            <w:sz w:val="15"/>
                            <w:szCs w:val="15"/>
                          </w:rPr>
                        </w:pPr>
                      </w:p>
                      <w:p w:rsidR="00F371D8" w:rsidRPr="00BB4D3C" w:rsidRDefault="00F371D8">
                        <w:pPr>
                          <w:pStyle w:val="TableParagraph"/>
                          <w:spacing w:line="244" w:lineRule="auto"/>
                          <w:ind w:left="124" w:right="159"/>
                          <w:rPr>
                            <w:sz w:val="15"/>
                            <w:szCs w:val="15"/>
                          </w:rPr>
                        </w:pPr>
                        <w:r w:rsidRPr="00BB4D3C">
                          <w:rPr>
                            <w:sz w:val="15"/>
                            <w:szCs w:val="15"/>
                          </w:rPr>
                          <w:t>Explain reasons for placing objects,</w:t>
                        </w:r>
                        <w:r w:rsidRPr="00BB4D3C">
                          <w:rPr>
                            <w:spacing w:val="1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sz w:val="15"/>
                            <w:szCs w:val="15"/>
                          </w:rPr>
                          <w:t>people</w:t>
                        </w:r>
                        <w:r w:rsidRPr="00BB4D3C">
                          <w:rPr>
                            <w:spacing w:val="-1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sz w:val="15"/>
                            <w:szCs w:val="15"/>
                          </w:rPr>
                          <w:t>and</w:t>
                        </w:r>
                        <w:r w:rsidRPr="00BB4D3C">
                          <w:rPr>
                            <w:spacing w:val="-1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sz w:val="15"/>
                            <w:szCs w:val="15"/>
                          </w:rPr>
                          <w:t>events</w:t>
                        </w:r>
                        <w:r w:rsidRPr="00BB4D3C">
                          <w:rPr>
                            <w:spacing w:val="-4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sz w:val="15"/>
                            <w:szCs w:val="15"/>
                          </w:rPr>
                          <w:t>in</w:t>
                        </w:r>
                        <w:r w:rsidRPr="00BB4D3C">
                          <w:rPr>
                            <w:spacing w:val="-1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sz w:val="15"/>
                            <w:szCs w:val="15"/>
                          </w:rPr>
                          <w:t>a particular</w:t>
                        </w:r>
                        <w:r w:rsidRPr="00BB4D3C">
                          <w:rPr>
                            <w:spacing w:val="-1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sz w:val="15"/>
                            <w:szCs w:val="15"/>
                          </w:rPr>
                          <w:t>order.</w:t>
                        </w:r>
                      </w:p>
                    </w:tc>
                    <w:tc>
                      <w:tcPr>
                        <w:tcW w:w="2835" w:type="dxa"/>
                        <w:shd w:val="clear" w:color="auto" w:fill="FFCCFF"/>
                      </w:tcPr>
                      <w:p w:rsidR="00F371D8" w:rsidRPr="00BB4D3C" w:rsidRDefault="00F371D8">
                        <w:pPr>
                          <w:pStyle w:val="TableParagraph"/>
                          <w:spacing w:before="38" w:line="252" w:lineRule="auto"/>
                          <w:ind w:left="124" w:right="168"/>
                          <w:rPr>
                            <w:sz w:val="15"/>
                            <w:szCs w:val="15"/>
                          </w:rPr>
                        </w:pPr>
                        <w:r w:rsidRPr="00BB4D3C">
                          <w:rPr>
                            <w:sz w:val="15"/>
                            <w:szCs w:val="15"/>
                          </w:rPr>
                          <w:t>Describe the key characteristics and</w:t>
                        </w:r>
                        <w:r w:rsidRPr="00BB4D3C">
                          <w:rPr>
                            <w:spacing w:val="1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sz w:val="15"/>
                            <w:szCs w:val="15"/>
                          </w:rPr>
                          <w:t>features of a range of different periods</w:t>
                        </w:r>
                        <w:r w:rsidRPr="00BB4D3C">
                          <w:rPr>
                            <w:spacing w:val="-25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sz w:val="15"/>
                            <w:szCs w:val="15"/>
                          </w:rPr>
                          <w:t>of history.</w:t>
                        </w:r>
                      </w:p>
                      <w:p w:rsidR="00F371D8" w:rsidRPr="00BB4D3C" w:rsidRDefault="00F371D8">
                        <w:pPr>
                          <w:pStyle w:val="TableParagraph"/>
                          <w:rPr>
                            <w:sz w:val="15"/>
                            <w:szCs w:val="15"/>
                          </w:rPr>
                        </w:pPr>
                      </w:p>
                      <w:p w:rsidR="00F371D8" w:rsidRPr="00BB4D3C" w:rsidRDefault="00F371D8">
                        <w:pPr>
                          <w:pStyle w:val="TableParagraph"/>
                          <w:spacing w:before="1"/>
                          <w:rPr>
                            <w:sz w:val="15"/>
                            <w:szCs w:val="15"/>
                          </w:rPr>
                        </w:pPr>
                      </w:p>
                      <w:p w:rsidR="00F371D8" w:rsidRPr="00BB4D3C" w:rsidRDefault="00F371D8">
                        <w:pPr>
                          <w:pStyle w:val="TableParagraph"/>
                          <w:spacing w:line="249" w:lineRule="auto"/>
                          <w:ind w:left="124" w:right="85"/>
                          <w:rPr>
                            <w:sz w:val="15"/>
                            <w:szCs w:val="15"/>
                          </w:rPr>
                        </w:pPr>
                        <w:r w:rsidRPr="00BB4D3C">
                          <w:rPr>
                            <w:sz w:val="15"/>
                            <w:szCs w:val="15"/>
                          </w:rPr>
                          <w:t>Describe changes that have taken place</w:t>
                        </w:r>
                        <w:r w:rsidRPr="00BB4D3C">
                          <w:rPr>
                            <w:spacing w:val="-25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sz w:val="15"/>
                            <w:szCs w:val="15"/>
                          </w:rPr>
                          <w:t>within</w:t>
                        </w:r>
                        <w:r w:rsidRPr="00BB4D3C">
                          <w:rPr>
                            <w:spacing w:val="-1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sz w:val="15"/>
                            <w:szCs w:val="15"/>
                          </w:rPr>
                          <w:t>and</w:t>
                        </w:r>
                        <w:r w:rsidRPr="00BB4D3C">
                          <w:rPr>
                            <w:spacing w:val="-1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sz w:val="15"/>
                            <w:szCs w:val="15"/>
                          </w:rPr>
                          <w:t>across</w:t>
                        </w:r>
                        <w:r w:rsidRPr="00BB4D3C">
                          <w:rPr>
                            <w:spacing w:val="-3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sz w:val="15"/>
                            <w:szCs w:val="15"/>
                          </w:rPr>
                          <w:t>historical</w:t>
                        </w:r>
                        <w:r w:rsidRPr="00BB4D3C">
                          <w:rPr>
                            <w:spacing w:val="1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sz w:val="15"/>
                            <w:szCs w:val="15"/>
                          </w:rPr>
                          <w:t>periods.</w:t>
                        </w:r>
                      </w:p>
                      <w:p w:rsidR="00F371D8" w:rsidRPr="00BB4D3C" w:rsidRDefault="00F371D8">
                        <w:pPr>
                          <w:pStyle w:val="TableParagraph"/>
                          <w:spacing w:before="1" w:line="249" w:lineRule="auto"/>
                          <w:ind w:left="124" w:right="402"/>
                          <w:rPr>
                            <w:sz w:val="15"/>
                            <w:szCs w:val="15"/>
                          </w:rPr>
                        </w:pPr>
                        <w:r w:rsidRPr="00BB4D3C">
                          <w:rPr>
                            <w:sz w:val="15"/>
                            <w:szCs w:val="15"/>
                          </w:rPr>
                          <w:t>Use historical terms effectively to</w:t>
                        </w:r>
                        <w:r w:rsidRPr="00BB4D3C">
                          <w:rPr>
                            <w:spacing w:val="-25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sz w:val="15"/>
                            <w:szCs w:val="15"/>
                          </w:rPr>
                          <w:t>describe</w:t>
                        </w:r>
                        <w:r w:rsidRPr="00BB4D3C">
                          <w:rPr>
                            <w:spacing w:val="-1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sz w:val="15"/>
                            <w:szCs w:val="15"/>
                          </w:rPr>
                          <w:t>periods</w:t>
                        </w:r>
                        <w:r w:rsidRPr="00BB4D3C">
                          <w:rPr>
                            <w:spacing w:val="-3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sz w:val="15"/>
                            <w:szCs w:val="15"/>
                          </w:rPr>
                          <w:t>within</w:t>
                        </w:r>
                        <w:r w:rsidRPr="00BB4D3C">
                          <w:rPr>
                            <w:spacing w:val="-1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sz w:val="15"/>
                            <w:szCs w:val="15"/>
                          </w:rPr>
                          <w:t>history.</w:t>
                        </w:r>
                      </w:p>
                      <w:p w:rsidR="00F371D8" w:rsidRPr="00BB4D3C" w:rsidRDefault="00F371D8">
                        <w:pPr>
                          <w:pStyle w:val="TableParagraph"/>
                          <w:spacing w:before="11"/>
                          <w:rPr>
                            <w:sz w:val="15"/>
                            <w:szCs w:val="15"/>
                          </w:rPr>
                        </w:pPr>
                      </w:p>
                      <w:p w:rsidR="00F371D8" w:rsidRPr="00BB4D3C" w:rsidRDefault="00F371D8">
                        <w:pPr>
                          <w:pStyle w:val="TableParagraph"/>
                          <w:spacing w:line="247" w:lineRule="auto"/>
                          <w:ind w:left="124" w:right="222"/>
                          <w:rPr>
                            <w:sz w:val="15"/>
                            <w:szCs w:val="15"/>
                          </w:rPr>
                        </w:pPr>
                        <w:r w:rsidRPr="00BB4D3C">
                          <w:rPr>
                            <w:sz w:val="15"/>
                            <w:szCs w:val="15"/>
                          </w:rPr>
                          <w:t>Place civilisations and events on a</w:t>
                        </w:r>
                        <w:r w:rsidRPr="00BB4D3C">
                          <w:rPr>
                            <w:spacing w:val="1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sz w:val="15"/>
                            <w:szCs w:val="15"/>
                          </w:rPr>
                          <w:t>timeline</w:t>
                        </w:r>
                        <w:r w:rsidRPr="00BB4D3C">
                          <w:rPr>
                            <w:spacing w:val="-3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sz w:val="15"/>
                            <w:szCs w:val="15"/>
                          </w:rPr>
                          <w:t>showing</w:t>
                        </w:r>
                        <w:r w:rsidRPr="00BB4D3C">
                          <w:rPr>
                            <w:spacing w:val="-2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sz w:val="15"/>
                            <w:szCs w:val="15"/>
                          </w:rPr>
                          <w:t>an</w:t>
                        </w:r>
                        <w:r w:rsidRPr="00BB4D3C">
                          <w:rPr>
                            <w:spacing w:val="-3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sz w:val="15"/>
                            <w:szCs w:val="15"/>
                          </w:rPr>
                          <w:t>understanding</w:t>
                        </w:r>
                        <w:r w:rsidRPr="00BB4D3C">
                          <w:rPr>
                            <w:spacing w:val="-2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sz w:val="15"/>
                            <w:szCs w:val="15"/>
                          </w:rPr>
                          <w:t>of</w:t>
                        </w:r>
                        <w:r w:rsidRPr="00BB4D3C">
                          <w:rPr>
                            <w:spacing w:val="-25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sz w:val="15"/>
                            <w:szCs w:val="15"/>
                          </w:rPr>
                          <w:t>the</w:t>
                        </w:r>
                        <w:r w:rsidRPr="00BB4D3C">
                          <w:rPr>
                            <w:spacing w:val="-1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sz w:val="15"/>
                            <w:szCs w:val="15"/>
                          </w:rPr>
                          <w:t>terms</w:t>
                        </w:r>
                        <w:r w:rsidRPr="00BB4D3C">
                          <w:rPr>
                            <w:spacing w:val="-2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sz w:val="15"/>
                            <w:szCs w:val="15"/>
                          </w:rPr>
                          <w:t>BC and AD.</w:t>
                        </w:r>
                      </w:p>
                    </w:tc>
                    <w:tc>
                      <w:tcPr>
                        <w:tcW w:w="2694" w:type="dxa"/>
                        <w:gridSpan w:val="2"/>
                        <w:shd w:val="clear" w:color="auto" w:fill="C5D9EF"/>
                      </w:tcPr>
                      <w:p w:rsidR="00F371D8" w:rsidRPr="00BB4D3C" w:rsidRDefault="00F371D8">
                        <w:pPr>
                          <w:pStyle w:val="TableParagraph"/>
                          <w:spacing w:before="38" w:line="252" w:lineRule="auto"/>
                          <w:ind w:left="122" w:right="146"/>
                          <w:rPr>
                            <w:sz w:val="15"/>
                            <w:szCs w:val="15"/>
                          </w:rPr>
                        </w:pPr>
                        <w:r w:rsidRPr="00BB4D3C">
                          <w:rPr>
                            <w:sz w:val="15"/>
                            <w:szCs w:val="15"/>
                          </w:rPr>
                          <w:t>Compare and contrast features of</w:t>
                        </w:r>
                        <w:r w:rsidRPr="00BB4D3C">
                          <w:rPr>
                            <w:spacing w:val="1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sz w:val="15"/>
                            <w:szCs w:val="15"/>
                          </w:rPr>
                          <w:t>historical periods identifying similarities</w:t>
                        </w:r>
                        <w:r w:rsidRPr="00BB4D3C">
                          <w:rPr>
                            <w:spacing w:val="-25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sz w:val="15"/>
                            <w:szCs w:val="15"/>
                          </w:rPr>
                          <w:t>and</w:t>
                        </w:r>
                        <w:r w:rsidRPr="00BB4D3C">
                          <w:rPr>
                            <w:spacing w:val="-1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sz w:val="15"/>
                            <w:szCs w:val="15"/>
                          </w:rPr>
                          <w:t>differences.</w:t>
                        </w:r>
                      </w:p>
                      <w:p w:rsidR="00F371D8" w:rsidRPr="00BB4D3C" w:rsidRDefault="00F371D8">
                        <w:pPr>
                          <w:pStyle w:val="TableParagraph"/>
                          <w:rPr>
                            <w:sz w:val="15"/>
                            <w:szCs w:val="15"/>
                          </w:rPr>
                        </w:pPr>
                      </w:p>
                      <w:p w:rsidR="00F371D8" w:rsidRPr="00BB4D3C" w:rsidRDefault="00F371D8">
                        <w:pPr>
                          <w:pStyle w:val="TableParagraph"/>
                          <w:spacing w:before="4"/>
                          <w:rPr>
                            <w:sz w:val="15"/>
                            <w:szCs w:val="15"/>
                          </w:rPr>
                        </w:pPr>
                      </w:p>
                      <w:p w:rsidR="00F371D8" w:rsidRPr="00BB4D3C" w:rsidRDefault="00F371D8">
                        <w:pPr>
                          <w:pStyle w:val="TableParagraph"/>
                          <w:spacing w:line="249" w:lineRule="auto"/>
                          <w:ind w:left="122" w:right="195"/>
                          <w:rPr>
                            <w:sz w:val="15"/>
                            <w:szCs w:val="15"/>
                          </w:rPr>
                        </w:pPr>
                        <w:r w:rsidRPr="00BB4D3C">
                          <w:rPr>
                            <w:sz w:val="15"/>
                            <w:szCs w:val="15"/>
                          </w:rPr>
                          <w:t>Describe and analyse the impact of</w:t>
                        </w:r>
                        <w:r w:rsidRPr="00BB4D3C">
                          <w:rPr>
                            <w:spacing w:val="1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sz w:val="15"/>
                            <w:szCs w:val="15"/>
                          </w:rPr>
                          <w:t>change within and between periods in</w:t>
                        </w:r>
                        <w:r w:rsidRPr="00BB4D3C">
                          <w:rPr>
                            <w:spacing w:val="-26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sz w:val="15"/>
                            <w:szCs w:val="15"/>
                          </w:rPr>
                          <w:t>the</w:t>
                        </w:r>
                        <w:r w:rsidRPr="00BB4D3C">
                          <w:rPr>
                            <w:spacing w:val="-1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sz w:val="15"/>
                            <w:szCs w:val="15"/>
                          </w:rPr>
                          <w:t>past.</w:t>
                        </w:r>
                      </w:p>
                      <w:p w:rsidR="00F371D8" w:rsidRPr="00BB4D3C" w:rsidRDefault="00F371D8">
                        <w:pPr>
                          <w:pStyle w:val="TableParagraph"/>
                          <w:rPr>
                            <w:sz w:val="15"/>
                            <w:szCs w:val="15"/>
                          </w:rPr>
                        </w:pPr>
                      </w:p>
                      <w:p w:rsidR="00F371D8" w:rsidRPr="00BB4D3C" w:rsidRDefault="00F371D8">
                        <w:pPr>
                          <w:pStyle w:val="TableParagraph"/>
                          <w:spacing w:before="2"/>
                          <w:rPr>
                            <w:sz w:val="15"/>
                            <w:szCs w:val="15"/>
                          </w:rPr>
                        </w:pPr>
                      </w:p>
                      <w:p w:rsidR="00F371D8" w:rsidRPr="00BB4D3C" w:rsidRDefault="00F371D8">
                        <w:pPr>
                          <w:pStyle w:val="TableParagraph"/>
                          <w:spacing w:line="249" w:lineRule="auto"/>
                          <w:ind w:left="122" w:right="112"/>
                          <w:rPr>
                            <w:sz w:val="15"/>
                            <w:szCs w:val="15"/>
                          </w:rPr>
                        </w:pPr>
                        <w:r w:rsidRPr="00BB4D3C">
                          <w:rPr>
                            <w:sz w:val="15"/>
                            <w:szCs w:val="15"/>
                          </w:rPr>
                          <w:t>Select and organise information making</w:t>
                        </w:r>
                        <w:r w:rsidRPr="00BB4D3C">
                          <w:rPr>
                            <w:spacing w:val="-25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sz w:val="15"/>
                            <w:szCs w:val="15"/>
                          </w:rPr>
                          <w:t>accurate and effective use of dates and</w:t>
                        </w:r>
                        <w:r w:rsidRPr="00BB4D3C">
                          <w:rPr>
                            <w:spacing w:val="-25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sz w:val="15"/>
                            <w:szCs w:val="15"/>
                          </w:rPr>
                          <w:t>terminology when analysing and</w:t>
                        </w:r>
                        <w:r w:rsidRPr="00BB4D3C">
                          <w:rPr>
                            <w:spacing w:val="1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sz w:val="15"/>
                            <w:szCs w:val="15"/>
                          </w:rPr>
                          <w:t>evaluating</w:t>
                        </w:r>
                        <w:r w:rsidRPr="00BB4D3C">
                          <w:rPr>
                            <w:spacing w:val="-1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sz w:val="15"/>
                            <w:szCs w:val="15"/>
                          </w:rPr>
                          <w:t>historical</w:t>
                        </w:r>
                        <w:r w:rsidRPr="00BB4D3C">
                          <w:rPr>
                            <w:spacing w:val="1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sz w:val="15"/>
                            <w:szCs w:val="15"/>
                          </w:rPr>
                          <w:t>periods.</w:t>
                        </w:r>
                      </w:p>
                    </w:tc>
                  </w:tr>
                  <w:tr w:rsidR="00F371D8" w:rsidRPr="00BB4D3C" w:rsidTr="005F05EF">
                    <w:trPr>
                      <w:gridAfter w:val="1"/>
                      <w:wAfter w:w="318" w:type="dxa"/>
                      <w:trHeight w:val="1413"/>
                    </w:trPr>
                    <w:tc>
                      <w:tcPr>
                        <w:tcW w:w="1464" w:type="dxa"/>
                      </w:tcPr>
                      <w:p w:rsidR="00F371D8" w:rsidRPr="00BB4D3C" w:rsidRDefault="00F371D8">
                        <w:pPr>
                          <w:pStyle w:val="TableParagraph"/>
                          <w:spacing w:before="36"/>
                          <w:ind w:left="119"/>
                          <w:rPr>
                            <w:b/>
                            <w:sz w:val="14"/>
                            <w:szCs w:val="14"/>
                          </w:rPr>
                        </w:pPr>
                        <w:r w:rsidRPr="00BB4D3C">
                          <w:rPr>
                            <w:b/>
                            <w:sz w:val="14"/>
                            <w:szCs w:val="14"/>
                          </w:rPr>
                          <w:t>Historical</w:t>
                        </w:r>
                        <w:r w:rsidRPr="00BB4D3C">
                          <w:rPr>
                            <w:b/>
                            <w:spacing w:val="-4"/>
                            <w:sz w:val="14"/>
                            <w:szCs w:val="14"/>
                          </w:rPr>
                          <w:t xml:space="preserve"> </w:t>
                        </w:r>
                        <w:r w:rsidRPr="00BB4D3C">
                          <w:rPr>
                            <w:b/>
                            <w:sz w:val="14"/>
                            <w:szCs w:val="14"/>
                          </w:rPr>
                          <w:t>Events</w:t>
                        </w:r>
                      </w:p>
                    </w:tc>
                    <w:tc>
                      <w:tcPr>
                        <w:tcW w:w="1511" w:type="dxa"/>
                        <w:gridSpan w:val="2"/>
                        <w:vMerge/>
                        <w:shd w:val="clear" w:color="auto" w:fill="FBD4B4" w:themeFill="accent6" w:themeFillTint="66"/>
                      </w:tcPr>
                      <w:p w:rsidR="00F371D8" w:rsidRPr="00BB4D3C" w:rsidRDefault="00F371D8">
                        <w:pPr>
                          <w:pStyle w:val="TableParagraph"/>
                          <w:spacing w:before="38" w:line="249" w:lineRule="auto"/>
                          <w:ind w:left="120" w:right="287"/>
                          <w:rPr>
                            <w:sz w:val="15"/>
                            <w:szCs w:val="15"/>
                          </w:rPr>
                        </w:pPr>
                      </w:p>
                    </w:tc>
                    <w:tc>
                      <w:tcPr>
                        <w:tcW w:w="1701" w:type="dxa"/>
                        <w:vMerge/>
                        <w:shd w:val="clear" w:color="auto" w:fill="FBD4B4" w:themeFill="accent6" w:themeFillTint="66"/>
                      </w:tcPr>
                      <w:p w:rsidR="00F371D8" w:rsidRPr="00BB4D3C" w:rsidRDefault="00F371D8">
                        <w:pPr>
                          <w:pStyle w:val="TableParagraph"/>
                          <w:spacing w:before="38" w:line="249" w:lineRule="auto"/>
                          <w:ind w:left="120" w:right="287"/>
                          <w:rPr>
                            <w:sz w:val="15"/>
                            <w:szCs w:val="15"/>
                          </w:rPr>
                        </w:pPr>
                      </w:p>
                    </w:tc>
                    <w:tc>
                      <w:tcPr>
                        <w:tcW w:w="2693" w:type="dxa"/>
                        <w:gridSpan w:val="2"/>
                        <w:shd w:val="clear" w:color="auto" w:fill="FFFF99"/>
                      </w:tcPr>
                      <w:p w:rsidR="00F371D8" w:rsidRPr="00BB4D3C" w:rsidRDefault="00F371D8">
                        <w:pPr>
                          <w:pStyle w:val="TableParagraph"/>
                          <w:spacing w:before="38" w:line="249" w:lineRule="auto"/>
                          <w:ind w:left="120" w:right="287"/>
                          <w:rPr>
                            <w:sz w:val="15"/>
                            <w:szCs w:val="15"/>
                          </w:rPr>
                        </w:pPr>
                        <w:r w:rsidRPr="00BB4D3C">
                          <w:rPr>
                            <w:sz w:val="15"/>
                            <w:szCs w:val="15"/>
                          </w:rPr>
                          <w:t>Talk about events in my life and the</w:t>
                        </w:r>
                        <w:r w:rsidRPr="00BB4D3C">
                          <w:rPr>
                            <w:spacing w:val="-25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sz w:val="15"/>
                            <w:szCs w:val="15"/>
                          </w:rPr>
                          <w:t>lives</w:t>
                        </w:r>
                        <w:r w:rsidRPr="00BB4D3C">
                          <w:rPr>
                            <w:spacing w:val="-3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sz w:val="15"/>
                            <w:szCs w:val="15"/>
                          </w:rPr>
                          <w:t>of</w:t>
                        </w:r>
                        <w:r w:rsidRPr="00BB4D3C">
                          <w:rPr>
                            <w:spacing w:val="1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sz w:val="15"/>
                            <w:szCs w:val="15"/>
                          </w:rPr>
                          <w:t>people I</w:t>
                        </w:r>
                        <w:r w:rsidRPr="00BB4D3C">
                          <w:rPr>
                            <w:spacing w:val="-1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sz w:val="15"/>
                            <w:szCs w:val="15"/>
                          </w:rPr>
                          <w:t>know.</w:t>
                        </w:r>
                      </w:p>
                    </w:tc>
                    <w:tc>
                      <w:tcPr>
                        <w:tcW w:w="2977" w:type="dxa"/>
                        <w:gridSpan w:val="2"/>
                        <w:shd w:val="clear" w:color="auto" w:fill="C5D9EF"/>
                      </w:tcPr>
                      <w:p w:rsidR="00F371D8" w:rsidRPr="00BB4D3C" w:rsidRDefault="00F371D8">
                        <w:pPr>
                          <w:pStyle w:val="TableParagraph"/>
                          <w:spacing w:before="40" w:line="254" w:lineRule="auto"/>
                          <w:ind w:left="120" w:right="352"/>
                          <w:rPr>
                            <w:sz w:val="15"/>
                            <w:szCs w:val="15"/>
                          </w:rPr>
                        </w:pPr>
                        <w:r w:rsidRPr="00BB4D3C">
                          <w:rPr>
                            <w:sz w:val="15"/>
                            <w:szCs w:val="15"/>
                          </w:rPr>
                          <w:t>Talk about events and the lives of</w:t>
                        </w:r>
                        <w:r w:rsidRPr="00BB4D3C">
                          <w:rPr>
                            <w:spacing w:val="-26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sz w:val="15"/>
                            <w:szCs w:val="15"/>
                          </w:rPr>
                          <w:t>people beyond living memory.</w:t>
                        </w:r>
                        <w:r w:rsidRPr="00BB4D3C">
                          <w:rPr>
                            <w:spacing w:val="1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sz w:val="15"/>
                            <w:szCs w:val="15"/>
                          </w:rPr>
                          <w:t>(Own</w:t>
                        </w:r>
                        <w:r w:rsidRPr="00BB4D3C">
                          <w:rPr>
                            <w:spacing w:val="-1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sz w:val="15"/>
                            <w:szCs w:val="15"/>
                          </w:rPr>
                          <w:t>locality)</w:t>
                        </w:r>
                      </w:p>
                    </w:tc>
                    <w:tc>
                      <w:tcPr>
                        <w:tcW w:w="3119" w:type="dxa"/>
                        <w:gridSpan w:val="2"/>
                        <w:shd w:val="clear" w:color="auto" w:fill="CC99FF"/>
                      </w:tcPr>
                      <w:p w:rsidR="00F371D8" w:rsidRPr="00BB4D3C" w:rsidRDefault="00F371D8">
                        <w:pPr>
                          <w:pStyle w:val="TableParagraph"/>
                          <w:spacing w:before="40" w:line="254" w:lineRule="auto"/>
                          <w:ind w:left="120" w:right="111"/>
                          <w:jc w:val="both"/>
                          <w:rPr>
                            <w:sz w:val="15"/>
                            <w:szCs w:val="15"/>
                          </w:rPr>
                        </w:pPr>
                        <w:r w:rsidRPr="00BB4D3C">
                          <w:rPr>
                            <w:sz w:val="15"/>
                            <w:szCs w:val="15"/>
                          </w:rPr>
                          <w:t>Talk about and describe, in simple terms</w:t>
                        </w:r>
                        <w:r w:rsidRPr="00BB4D3C">
                          <w:rPr>
                            <w:spacing w:val="-25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sz w:val="15"/>
                            <w:szCs w:val="15"/>
                          </w:rPr>
                          <w:t>features of key events and people in the</w:t>
                        </w:r>
                        <w:r w:rsidRPr="00BB4D3C">
                          <w:rPr>
                            <w:spacing w:val="1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sz w:val="15"/>
                            <w:szCs w:val="15"/>
                          </w:rPr>
                          <w:t>past.</w:t>
                        </w:r>
                      </w:p>
                      <w:p w:rsidR="00F371D8" w:rsidRPr="00BB4D3C" w:rsidRDefault="00F371D8">
                        <w:pPr>
                          <w:pStyle w:val="TableParagraph"/>
                          <w:spacing w:before="2"/>
                          <w:rPr>
                            <w:sz w:val="15"/>
                            <w:szCs w:val="15"/>
                          </w:rPr>
                        </w:pPr>
                      </w:p>
                      <w:p w:rsidR="00F371D8" w:rsidRPr="00BB4D3C" w:rsidRDefault="00F371D8">
                        <w:pPr>
                          <w:pStyle w:val="TableParagraph"/>
                          <w:spacing w:line="249" w:lineRule="auto"/>
                          <w:ind w:left="120" w:right="102"/>
                          <w:jc w:val="both"/>
                          <w:rPr>
                            <w:sz w:val="15"/>
                            <w:szCs w:val="15"/>
                          </w:rPr>
                        </w:pPr>
                        <w:r w:rsidRPr="00BB4D3C">
                          <w:rPr>
                            <w:sz w:val="15"/>
                            <w:szCs w:val="15"/>
                          </w:rPr>
                          <w:t>Compare similar events from the present</w:t>
                        </w:r>
                        <w:r w:rsidRPr="00BB4D3C">
                          <w:rPr>
                            <w:spacing w:val="-25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sz w:val="15"/>
                            <w:szCs w:val="15"/>
                          </w:rPr>
                          <w:t>and</w:t>
                        </w:r>
                        <w:r w:rsidRPr="00BB4D3C">
                          <w:rPr>
                            <w:spacing w:val="-1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sz w:val="15"/>
                            <w:szCs w:val="15"/>
                          </w:rPr>
                          <w:t>past.</w:t>
                        </w:r>
                      </w:p>
                      <w:p w:rsidR="00F371D8" w:rsidRPr="00BB4D3C" w:rsidRDefault="00F371D8">
                        <w:pPr>
                          <w:pStyle w:val="TableParagraph"/>
                          <w:rPr>
                            <w:sz w:val="15"/>
                            <w:szCs w:val="15"/>
                          </w:rPr>
                        </w:pPr>
                      </w:p>
                      <w:p w:rsidR="00F371D8" w:rsidRPr="00BB4D3C" w:rsidRDefault="00F371D8">
                        <w:pPr>
                          <w:pStyle w:val="TableParagraph"/>
                          <w:spacing w:before="4"/>
                          <w:rPr>
                            <w:sz w:val="15"/>
                            <w:szCs w:val="15"/>
                          </w:rPr>
                        </w:pPr>
                      </w:p>
                      <w:p w:rsidR="00F371D8" w:rsidRPr="00BB4D3C" w:rsidRDefault="00F371D8">
                        <w:pPr>
                          <w:pStyle w:val="TableParagraph"/>
                          <w:spacing w:line="249" w:lineRule="auto"/>
                          <w:ind w:left="120" w:right="198"/>
                          <w:rPr>
                            <w:sz w:val="15"/>
                            <w:szCs w:val="15"/>
                          </w:rPr>
                        </w:pPr>
                        <w:r w:rsidRPr="00BB4D3C">
                          <w:rPr>
                            <w:sz w:val="15"/>
                            <w:szCs w:val="15"/>
                          </w:rPr>
                          <w:t>Talk about the impact of events on the</w:t>
                        </w:r>
                        <w:r w:rsidRPr="00BB4D3C">
                          <w:rPr>
                            <w:spacing w:val="-25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sz w:val="15"/>
                            <w:szCs w:val="15"/>
                          </w:rPr>
                          <w:t>lives</w:t>
                        </w:r>
                        <w:r w:rsidRPr="00BB4D3C">
                          <w:rPr>
                            <w:spacing w:val="-3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sz w:val="15"/>
                            <w:szCs w:val="15"/>
                          </w:rPr>
                          <w:t>of</w:t>
                        </w:r>
                        <w:r w:rsidRPr="00BB4D3C">
                          <w:rPr>
                            <w:spacing w:val="1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sz w:val="15"/>
                            <w:szCs w:val="15"/>
                          </w:rPr>
                          <w:t>the people</w:t>
                        </w:r>
                        <w:r w:rsidRPr="00BB4D3C">
                          <w:rPr>
                            <w:spacing w:val="-4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sz w:val="15"/>
                            <w:szCs w:val="15"/>
                          </w:rPr>
                          <w:t>of</w:t>
                        </w:r>
                        <w:r w:rsidRPr="00BB4D3C">
                          <w:rPr>
                            <w:spacing w:val="1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sz w:val="15"/>
                            <w:szCs w:val="15"/>
                          </w:rPr>
                          <w:t>the time.</w:t>
                        </w:r>
                      </w:p>
                    </w:tc>
                    <w:tc>
                      <w:tcPr>
                        <w:tcW w:w="2976" w:type="dxa"/>
                        <w:gridSpan w:val="2"/>
                        <w:shd w:val="clear" w:color="auto" w:fill="CCFF99"/>
                      </w:tcPr>
                      <w:p w:rsidR="00F371D8" w:rsidRPr="00BB4D3C" w:rsidRDefault="00F371D8">
                        <w:pPr>
                          <w:pStyle w:val="TableParagraph"/>
                          <w:spacing w:before="38" w:line="249" w:lineRule="auto"/>
                          <w:ind w:left="124" w:right="246"/>
                          <w:rPr>
                            <w:sz w:val="15"/>
                            <w:szCs w:val="15"/>
                          </w:rPr>
                        </w:pPr>
                        <w:r w:rsidRPr="00BB4D3C">
                          <w:rPr>
                            <w:sz w:val="15"/>
                            <w:szCs w:val="15"/>
                          </w:rPr>
                          <w:t>Describe features of historical events</w:t>
                        </w:r>
                        <w:r w:rsidRPr="00BB4D3C">
                          <w:rPr>
                            <w:spacing w:val="-25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sz w:val="15"/>
                            <w:szCs w:val="15"/>
                          </w:rPr>
                          <w:t>beyond</w:t>
                        </w:r>
                        <w:r w:rsidRPr="00BB4D3C">
                          <w:rPr>
                            <w:spacing w:val="-1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sz w:val="15"/>
                            <w:szCs w:val="15"/>
                          </w:rPr>
                          <w:t>living</w:t>
                        </w:r>
                        <w:r w:rsidRPr="00BB4D3C">
                          <w:rPr>
                            <w:spacing w:val="-3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sz w:val="15"/>
                            <w:szCs w:val="15"/>
                          </w:rPr>
                          <w:t>memory.</w:t>
                        </w:r>
                      </w:p>
                      <w:p w:rsidR="00F371D8" w:rsidRPr="00BB4D3C" w:rsidRDefault="00F371D8">
                        <w:pPr>
                          <w:pStyle w:val="TableParagraph"/>
                          <w:rPr>
                            <w:sz w:val="15"/>
                            <w:szCs w:val="15"/>
                          </w:rPr>
                        </w:pPr>
                      </w:p>
                      <w:p w:rsidR="00F371D8" w:rsidRPr="00BB4D3C" w:rsidRDefault="00F371D8">
                        <w:pPr>
                          <w:pStyle w:val="TableParagraph"/>
                          <w:spacing w:before="4"/>
                          <w:rPr>
                            <w:sz w:val="15"/>
                            <w:szCs w:val="15"/>
                          </w:rPr>
                        </w:pPr>
                      </w:p>
                      <w:p w:rsidR="00F371D8" w:rsidRPr="00BB4D3C" w:rsidRDefault="00F371D8">
                        <w:pPr>
                          <w:pStyle w:val="TableParagraph"/>
                          <w:ind w:left="124"/>
                          <w:rPr>
                            <w:sz w:val="15"/>
                            <w:szCs w:val="15"/>
                          </w:rPr>
                        </w:pPr>
                        <w:r w:rsidRPr="00BB4D3C">
                          <w:rPr>
                            <w:sz w:val="15"/>
                            <w:szCs w:val="15"/>
                          </w:rPr>
                          <w:t>Identify</w:t>
                        </w:r>
                        <w:r w:rsidRPr="00BB4D3C">
                          <w:rPr>
                            <w:spacing w:val="-1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sz w:val="15"/>
                            <w:szCs w:val="15"/>
                          </w:rPr>
                          <w:t>common</w:t>
                        </w:r>
                        <w:r w:rsidRPr="00BB4D3C">
                          <w:rPr>
                            <w:spacing w:val="-4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sz w:val="15"/>
                            <w:szCs w:val="15"/>
                          </w:rPr>
                          <w:t>themes</w:t>
                        </w:r>
                        <w:r w:rsidRPr="00BB4D3C">
                          <w:rPr>
                            <w:spacing w:val="-3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sz w:val="15"/>
                            <w:szCs w:val="15"/>
                          </w:rPr>
                          <w:t>and</w:t>
                        </w:r>
                        <w:r w:rsidRPr="00BB4D3C">
                          <w:rPr>
                            <w:spacing w:val="-4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sz w:val="15"/>
                            <w:szCs w:val="15"/>
                          </w:rPr>
                          <w:t>features.</w:t>
                        </w:r>
                      </w:p>
                      <w:p w:rsidR="00F371D8" w:rsidRPr="00BB4D3C" w:rsidRDefault="00F371D8">
                        <w:pPr>
                          <w:pStyle w:val="TableParagraph"/>
                          <w:rPr>
                            <w:sz w:val="15"/>
                            <w:szCs w:val="15"/>
                          </w:rPr>
                        </w:pPr>
                      </w:p>
                      <w:p w:rsidR="00F371D8" w:rsidRPr="00BB4D3C" w:rsidRDefault="00F371D8">
                        <w:pPr>
                          <w:pStyle w:val="TableParagraph"/>
                          <w:rPr>
                            <w:sz w:val="15"/>
                            <w:szCs w:val="15"/>
                          </w:rPr>
                        </w:pPr>
                      </w:p>
                      <w:p w:rsidR="00F371D8" w:rsidRPr="00BB4D3C" w:rsidRDefault="00F371D8">
                        <w:pPr>
                          <w:pStyle w:val="TableParagraph"/>
                          <w:spacing w:before="2"/>
                          <w:rPr>
                            <w:sz w:val="15"/>
                            <w:szCs w:val="15"/>
                          </w:rPr>
                        </w:pPr>
                      </w:p>
                      <w:p w:rsidR="00F371D8" w:rsidRPr="00BB4D3C" w:rsidRDefault="00F371D8">
                        <w:pPr>
                          <w:pStyle w:val="TableParagraph"/>
                          <w:spacing w:line="249" w:lineRule="auto"/>
                          <w:ind w:left="124" w:right="196"/>
                          <w:rPr>
                            <w:sz w:val="15"/>
                            <w:szCs w:val="15"/>
                          </w:rPr>
                        </w:pPr>
                        <w:r w:rsidRPr="00BB4D3C">
                          <w:rPr>
                            <w:sz w:val="15"/>
                            <w:szCs w:val="15"/>
                          </w:rPr>
                          <w:t>Explain and give reasons for events in</w:t>
                        </w:r>
                        <w:r w:rsidRPr="00BB4D3C">
                          <w:rPr>
                            <w:spacing w:val="-25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sz w:val="15"/>
                            <w:szCs w:val="15"/>
                          </w:rPr>
                          <w:t>the</w:t>
                        </w:r>
                        <w:r w:rsidRPr="00BB4D3C">
                          <w:rPr>
                            <w:spacing w:val="-1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sz w:val="15"/>
                            <w:szCs w:val="15"/>
                          </w:rPr>
                          <w:t>present</w:t>
                        </w:r>
                        <w:r w:rsidRPr="00BB4D3C">
                          <w:rPr>
                            <w:spacing w:val="1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sz w:val="15"/>
                            <w:szCs w:val="15"/>
                          </w:rPr>
                          <w:t>and past.</w:t>
                        </w:r>
                      </w:p>
                    </w:tc>
                    <w:tc>
                      <w:tcPr>
                        <w:tcW w:w="2835" w:type="dxa"/>
                        <w:shd w:val="clear" w:color="auto" w:fill="FFCCFF"/>
                      </w:tcPr>
                      <w:p w:rsidR="00F371D8" w:rsidRPr="00BB4D3C" w:rsidRDefault="00F371D8">
                        <w:pPr>
                          <w:pStyle w:val="TableParagraph"/>
                          <w:spacing w:before="38" w:line="249" w:lineRule="auto"/>
                          <w:ind w:left="124" w:right="111"/>
                          <w:rPr>
                            <w:sz w:val="15"/>
                            <w:szCs w:val="15"/>
                          </w:rPr>
                        </w:pPr>
                        <w:r w:rsidRPr="00BB4D3C">
                          <w:rPr>
                            <w:sz w:val="15"/>
                            <w:szCs w:val="15"/>
                          </w:rPr>
                          <w:t>Describe</w:t>
                        </w:r>
                        <w:r w:rsidRPr="00BB4D3C">
                          <w:rPr>
                            <w:spacing w:val="-2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sz w:val="15"/>
                            <w:szCs w:val="15"/>
                          </w:rPr>
                          <w:t>a</w:t>
                        </w:r>
                        <w:r w:rsidRPr="00BB4D3C">
                          <w:rPr>
                            <w:spacing w:val="-1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sz w:val="15"/>
                            <w:szCs w:val="15"/>
                          </w:rPr>
                          <w:t>range</w:t>
                        </w:r>
                        <w:r w:rsidRPr="00BB4D3C">
                          <w:rPr>
                            <w:spacing w:val="-1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sz w:val="15"/>
                            <w:szCs w:val="15"/>
                          </w:rPr>
                          <w:t>of different</w:t>
                        </w:r>
                        <w:r w:rsidRPr="00BB4D3C">
                          <w:rPr>
                            <w:spacing w:val="-4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sz w:val="15"/>
                            <w:szCs w:val="15"/>
                          </w:rPr>
                          <w:t>features</w:t>
                        </w:r>
                        <w:r w:rsidRPr="00BB4D3C">
                          <w:rPr>
                            <w:spacing w:val="-2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sz w:val="15"/>
                            <w:szCs w:val="15"/>
                          </w:rPr>
                          <w:t>of</w:t>
                        </w:r>
                        <w:r w:rsidRPr="00BB4D3C">
                          <w:rPr>
                            <w:spacing w:val="-25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sz w:val="15"/>
                            <w:szCs w:val="15"/>
                          </w:rPr>
                          <w:t>key</w:t>
                        </w:r>
                        <w:r w:rsidRPr="00BB4D3C">
                          <w:rPr>
                            <w:spacing w:val="-1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sz w:val="15"/>
                            <w:szCs w:val="15"/>
                          </w:rPr>
                          <w:t>historical events.</w:t>
                        </w:r>
                      </w:p>
                      <w:p w:rsidR="00F371D8" w:rsidRPr="00BB4D3C" w:rsidRDefault="00F371D8">
                        <w:pPr>
                          <w:pStyle w:val="TableParagraph"/>
                          <w:rPr>
                            <w:sz w:val="15"/>
                            <w:szCs w:val="15"/>
                          </w:rPr>
                        </w:pPr>
                      </w:p>
                      <w:p w:rsidR="00F371D8" w:rsidRPr="00BB4D3C" w:rsidRDefault="00F371D8">
                        <w:pPr>
                          <w:pStyle w:val="TableParagraph"/>
                          <w:spacing w:before="4"/>
                          <w:rPr>
                            <w:sz w:val="15"/>
                            <w:szCs w:val="15"/>
                          </w:rPr>
                        </w:pPr>
                      </w:p>
                      <w:p w:rsidR="00F371D8" w:rsidRPr="00BB4D3C" w:rsidRDefault="00F371D8">
                        <w:pPr>
                          <w:pStyle w:val="TableParagraph"/>
                          <w:spacing w:line="249" w:lineRule="auto"/>
                          <w:ind w:left="124" w:right="324"/>
                          <w:rPr>
                            <w:sz w:val="15"/>
                            <w:szCs w:val="15"/>
                          </w:rPr>
                        </w:pPr>
                        <w:r w:rsidRPr="00BB4D3C">
                          <w:rPr>
                            <w:sz w:val="15"/>
                            <w:szCs w:val="15"/>
                          </w:rPr>
                          <w:t>Compare and contrast events from</w:t>
                        </w:r>
                        <w:r w:rsidRPr="00BB4D3C">
                          <w:rPr>
                            <w:spacing w:val="-25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sz w:val="15"/>
                            <w:szCs w:val="15"/>
                          </w:rPr>
                          <w:t>different</w:t>
                        </w:r>
                        <w:r w:rsidRPr="00BB4D3C">
                          <w:rPr>
                            <w:spacing w:val="-2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sz w:val="15"/>
                            <w:szCs w:val="15"/>
                          </w:rPr>
                          <w:t>historical</w:t>
                        </w:r>
                        <w:r w:rsidRPr="00BB4D3C">
                          <w:rPr>
                            <w:spacing w:val="-1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sz w:val="15"/>
                            <w:szCs w:val="15"/>
                          </w:rPr>
                          <w:t>periods,</w:t>
                        </w:r>
                        <w:r w:rsidRPr="00BB4D3C">
                          <w:rPr>
                            <w:spacing w:val="-1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sz w:val="15"/>
                            <w:szCs w:val="15"/>
                          </w:rPr>
                          <w:t>e.g.</w:t>
                        </w:r>
                      </w:p>
                      <w:p w:rsidR="00F371D8" w:rsidRPr="00BB4D3C" w:rsidRDefault="00F371D8">
                        <w:pPr>
                          <w:pStyle w:val="TableParagraph"/>
                          <w:spacing w:before="1"/>
                          <w:ind w:left="124"/>
                          <w:rPr>
                            <w:sz w:val="15"/>
                            <w:szCs w:val="15"/>
                          </w:rPr>
                        </w:pPr>
                        <w:r w:rsidRPr="00BB4D3C">
                          <w:rPr>
                            <w:sz w:val="15"/>
                            <w:szCs w:val="15"/>
                          </w:rPr>
                          <w:t>Victorians</w:t>
                        </w:r>
                        <w:r w:rsidRPr="00BB4D3C">
                          <w:rPr>
                            <w:spacing w:val="-4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sz w:val="15"/>
                            <w:szCs w:val="15"/>
                          </w:rPr>
                          <w:t>and</w:t>
                        </w:r>
                        <w:r w:rsidRPr="00BB4D3C">
                          <w:rPr>
                            <w:spacing w:val="-3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sz w:val="15"/>
                            <w:szCs w:val="15"/>
                          </w:rPr>
                          <w:t>1960’s.</w:t>
                        </w:r>
                      </w:p>
                      <w:p w:rsidR="00F371D8" w:rsidRPr="00BB4D3C" w:rsidRDefault="00F371D8">
                        <w:pPr>
                          <w:pStyle w:val="TableParagraph"/>
                          <w:spacing w:before="3"/>
                          <w:rPr>
                            <w:sz w:val="15"/>
                            <w:szCs w:val="15"/>
                          </w:rPr>
                        </w:pPr>
                      </w:p>
                      <w:p w:rsidR="00F371D8" w:rsidRPr="00BB4D3C" w:rsidRDefault="00F371D8">
                        <w:pPr>
                          <w:pStyle w:val="TableParagraph"/>
                          <w:spacing w:line="249" w:lineRule="auto"/>
                          <w:ind w:left="124" w:right="240"/>
                          <w:rPr>
                            <w:sz w:val="15"/>
                            <w:szCs w:val="15"/>
                          </w:rPr>
                        </w:pPr>
                        <w:r w:rsidRPr="00BB4D3C">
                          <w:rPr>
                            <w:sz w:val="15"/>
                            <w:szCs w:val="15"/>
                          </w:rPr>
                          <w:t>Talk about the impact of events on</w:t>
                        </w:r>
                        <w:r w:rsidRPr="00BB4D3C">
                          <w:rPr>
                            <w:spacing w:val="1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sz w:val="15"/>
                            <w:szCs w:val="15"/>
                          </w:rPr>
                          <w:t>different groups within society at that</w:t>
                        </w:r>
                        <w:r w:rsidRPr="00BB4D3C">
                          <w:rPr>
                            <w:spacing w:val="-26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sz w:val="15"/>
                            <w:szCs w:val="15"/>
                          </w:rPr>
                          <w:t>time.</w:t>
                        </w:r>
                      </w:p>
                    </w:tc>
                    <w:tc>
                      <w:tcPr>
                        <w:tcW w:w="2694" w:type="dxa"/>
                        <w:gridSpan w:val="2"/>
                        <w:shd w:val="clear" w:color="auto" w:fill="C5D9EF"/>
                      </w:tcPr>
                      <w:p w:rsidR="00F371D8" w:rsidRPr="00BB4D3C" w:rsidRDefault="00F371D8">
                        <w:pPr>
                          <w:pStyle w:val="TableParagraph"/>
                          <w:spacing w:before="38" w:line="249" w:lineRule="auto"/>
                          <w:ind w:left="122" w:right="254"/>
                          <w:jc w:val="both"/>
                          <w:rPr>
                            <w:sz w:val="15"/>
                            <w:szCs w:val="15"/>
                          </w:rPr>
                        </w:pPr>
                        <w:r w:rsidRPr="00BB4D3C">
                          <w:rPr>
                            <w:sz w:val="15"/>
                            <w:szCs w:val="15"/>
                          </w:rPr>
                          <w:t>Describe features of past events and</w:t>
                        </w:r>
                        <w:r w:rsidRPr="00BB4D3C">
                          <w:rPr>
                            <w:spacing w:val="-25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sz w:val="15"/>
                            <w:szCs w:val="15"/>
                          </w:rPr>
                          <w:t>make</w:t>
                        </w:r>
                        <w:r w:rsidRPr="00BB4D3C">
                          <w:rPr>
                            <w:spacing w:val="-3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sz w:val="15"/>
                            <w:szCs w:val="15"/>
                          </w:rPr>
                          <w:t>links</w:t>
                        </w:r>
                        <w:r w:rsidRPr="00BB4D3C">
                          <w:rPr>
                            <w:spacing w:val="-2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sz w:val="15"/>
                            <w:szCs w:val="15"/>
                          </w:rPr>
                          <w:t>between them.</w:t>
                        </w:r>
                      </w:p>
                      <w:p w:rsidR="00F371D8" w:rsidRPr="00BB4D3C" w:rsidRDefault="00F371D8">
                        <w:pPr>
                          <w:pStyle w:val="TableParagraph"/>
                          <w:rPr>
                            <w:sz w:val="15"/>
                            <w:szCs w:val="15"/>
                          </w:rPr>
                        </w:pPr>
                      </w:p>
                      <w:p w:rsidR="00F371D8" w:rsidRPr="00BB4D3C" w:rsidRDefault="00F371D8">
                        <w:pPr>
                          <w:pStyle w:val="TableParagraph"/>
                          <w:spacing w:before="4"/>
                          <w:rPr>
                            <w:sz w:val="15"/>
                            <w:szCs w:val="15"/>
                          </w:rPr>
                        </w:pPr>
                      </w:p>
                      <w:p w:rsidR="00F371D8" w:rsidRPr="00BB4D3C" w:rsidRDefault="00F371D8">
                        <w:pPr>
                          <w:pStyle w:val="TableParagraph"/>
                          <w:spacing w:line="252" w:lineRule="auto"/>
                          <w:ind w:left="122" w:right="193"/>
                          <w:jc w:val="both"/>
                          <w:rPr>
                            <w:sz w:val="15"/>
                            <w:szCs w:val="15"/>
                          </w:rPr>
                        </w:pPr>
                        <w:r w:rsidRPr="00BB4D3C">
                          <w:rPr>
                            <w:sz w:val="15"/>
                            <w:szCs w:val="15"/>
                          </w:rPr>
                          <w:t>Interpret and evaluate a key historical</w:t>
                        </w:r>
                        <w:r w:rsidRPr="00BB4D3C">
                          <w:rPr>
                            <w:spacing w:val="1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sz w:val="15"/>
                            <w:szCs w:val="15"/>
                          </w:rPr>
                          <w:t>event from more than one perspective</w:t>
                        </w:r>
                        <w:r w:rsidRPr="00BB4D3C">
                          <w:rPr>
                            <w:spacing w:val="-25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sz w:val="15"/>
                            <w:szCs w:val="15"/>
                          </w:rPr>
                          <w:t>or</w:t>
                        </w:r>
                        <w:r w:rsidRPr="00BB4D3C">
                          <w:rPr>
                            <w:spacing w:val="-2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sz w:val="15"/>
                            <w:szCs w:val="15"/>
                          </w:rPr>
                          <w:t>view</w:t>
                        </w:r>
                        <w:r w:rsidRPr="00BB4D3C">
                          <w:rPr>
                            <w:spacing w:val="-2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sz w:val="15"/>
                            <w:szCs w:val="15"/>
                          </w:rPr>
                          <w:t>point.</w:t>
                        </w:r>
                      </w:p>
                      <w:p w:rsidR="00F371D8" w:rsidRPr="00BB4D3C" w:rsidRDefault="00F371D8">
                        <w:pPr>
                          <w:pStyle w:val="TableParagraph"/>
                          <w:spacing w:before="8"/>
                          <w:rPr>
                            <w:sz w:val="15"/>
                            <w:szCs w:val="15"/>
                          </w:rPr>
                        </w:pPr>
                      </w:p>
                      <w:p w:rsidR="00F371D8" w:rsidRPr="00BB4D3C" w:rsidRDefault="00F371D8">
                        <w:pPr>
                          <w:pStyle w:val="TableParagraph"/>
                          <w:spacing w:line="249" w:lineRule="auto"/>
                          <w:ind w:left="122" w:right="312"/>
                          <w:rPr>
                            <w:sz w:val="15"/>
                            <w:szCs w:val="15"/>
                          </w:rPr>
                        </w:pPr>
                        <w:r w:rsidRPr="00BB4D3C">
                          <w:rPr>
                            <w:sz w:val="15"/>
                            <w:szCs w:val="15"/>
                          </w:rPr>
                          <w:t>Support</w:t>
                        </w:r>
                        <w:r w:rsidRPr="00BB4D3C">
                          <w:rPr>
                            <w:spacing w:val="-2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sz w:val="15"/>
                            <w:szCs w:val="15"/>
                          </w:rPr>
                          <w:t>evaluations</w:t>
                        </w:r>
                        <w:r w:rsidRPr="00BB4D3C">
                          <w:rPr>
                            <w:spacing w:val="-3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sz w:val="15"/>
                            <w:szCs w:val="15"/>
                          </w:rPr>
                          <w:t>with</w:t>
                        </w:r>
                        <w:r w:rsidRPr="00BB4D3C">
                          <w:rPr>
                            <w:spacing w:val="-2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sz w:val="15"/>
                            <w:szCs w:val="15"/>
                          </w:rPr>
                          <w:t>a</w:t>
                        </w:r>
                        <w:r w:rsidRPr="00BB4D3C">
                          <w:rPr>
                            <w:spacing w:val="-2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sz w:val="15"/>
                            <w:szCs w:val="15"/>
                          </w:rPr>
                          <w:t>range</w:t>
                        </w:r>
                        <w:r w:rsidRPr="00BB4D3C">
                          <w:rPr>
                            <w:spacing w:val="-2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sz w:val="15"/>
                            <w:szCs w:val="15"/>
                          </w:rPr>
                          <w:t>of</w:t>
                        </w:r>
                        <w:r w:rsidRPr="00BB4D3C">
                          <w:rPr>
                            <w:spacing w:val="-25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sz w:val="15"/>
                            <w:szCs w:val="15"/>
                          </w:rPr>
                          <w:t>evidence</w:t>
                        </w:r>
                        <w:r w:rsidRPr="00BB4D3C">
                          <w:rPr>
                            <w:spacing w:val="-5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sz w:val="15"/>
                            <w:szCs w:val="15"/>
                          </w:rPr>
                          <w:t>from</w:t>
                        </w:r>
                        <w:r w:rsidRPr="00BB4D3C">
                          <w:rPr>
                            <w:spacing w:val="-1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sz w:val="15"/>
                            <w:szCs w:val="15"/>
                          </w:rPr>
                          <w:t>a</w:t>
                        </w:r>
                        <w:r w:rsidRPr="00BB4D3C">
                          <w:rPr>
                            <w:spacing w:val="-1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sz w:val="15"/>
                            <w:szCs w:val="15"/>
                          </w:rPr>
                          <w:t>range</w:t>
                        </w:r>
                        <w:r w:rsidRPr="00BB4D3C">
                          <w:rPr>
                            <w:spacing w:val="-2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sz w:val="15"/>
                            <w:szCs w:val="15"/>
                          </w:rPr>
                          <w:t>of</w:t>
                        </w:r>
                        <w:r w:rsidRPr="00BB4D3C">
                          <w:rPr>
                            <w:spacing w:val="3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sz w:val="15"/>
                            <w:szCs w:val="15"/>
                          </w:rPr>
                          <w:t>sources.</w:t>
                        </w:r>
                      </w:p>
                    </w:tc>
                  </w:tr>
                  <w:tr w:rsidR="00BB03AF" w:rsidRPr="00BB4D3C" w:rsidTr="005F05EF">
                    <w:trPr>
                      <w:gridAfter w:val="1"/>
                      <w:wAfter w:w="318" w:type="dxa"/>
                      <w:trHeight w:val="1898"/>
                    </w:trPr>
                    <w:tc>
                      <w:tcPr>
                        <w:tcW w:w="1464" w:type="dxa"/>
                        <w:shd w:val="clear" w:color="auto" w:fill="CCCCCC"/>
                      </w:tcPr>
                      <w:p w:rsidR="00BB03AF" w:rsidRPr="00BB4D3C" w:rsidRDefault="00BB03AF">
                        <w:pPr>
                          <w:pStyle w:val="TableParagraph"/>
                          <w:spacing w:before="38" w:line="249" w:lineRule="auto"/>
                          <w:ind w:left="119" w:right="188"/>
                          <w:rPr>
                            <w:b/>
                            <w:sz w:val="14"/>
                            <w:szCs w:val="14"/>
                          </w:rPr>
                        </w:pPr>
                        <w:r w:rsidRPr="00BB4D3C">
                          <w:rPr>
                            <w:b/>
                            <w:sz w:val="14"/>
                            <w:szCs w:val="14"/>
                          </w:rPr>
                          <w:t>Lifestyles of People</w:t>
                        </w:r>
                        <w:r w:rsidRPr="00BB4D3C">
                          <w:rPr>
                            <w:b/>
                            <w:spacing w:val="-31"/>
                            <w:sz w:val="14"/>
                            <w:szCs w:val="14"/>
                          </w:rPr>
                          <w:t xml:space="preserve"> </w:t>
                        </w:r>
                        <w:r w:rsidRPr="00BB4D3C">
                          <w:rPr>
                            <w:b/>
                            <w:sz w:val="14"/>
                            <w:szCs w:val="14"/>
                          </w:rPr>
                          <w:t>in</w:t>
                        </w:r>
                        <w:r w:rsidRPr="00BB4D3C">
                          <w:rPr>
                            <w:b/>
                            <w:spacing w:val="-3"/>
                            <w:sz w:val="14"/>
                            <w:szCs w:val="14"/>
                          </w:rPr>
                          <w:t xml:space="preserve"> </w:t>
                        </w:r>
                        <w:r w:rsidRPr="00BB4D3C">
                          <w:rPr>
                            <w:b/>
                            <w:sz w:val="14"/>
                            <w:szCs w:val="14"/>
                          </w:rPr>
                          <w:t>the Past</w:t>
                        </w:r>
                      </w:p>
                    </w:tc>
                    <w:tc>
                      <w:tcPr>
                        <w:tcW w:w="1511" w:type="dxa"/>
                        <w:gridSpan w:val="2"/>
                        <w:shd w:val="clear" w:color="auto" w:fill="FBD4B4" w:themeFill="accent6" w:themeFillTint="66"/>
                      </w:tcPr>
                      <w:p w:rsidR="00BB03AF" w:rsidRPr="00BB4D3C" w:rsidRDefault="00BB03AF">
                        <w:pPr>
                          <w:pStyle w:val="TableParagraph"/>
                          <w:spacing w:before="43" w:line="247" w:lineRule="auto"/>
                          <w:ind w:left="120" w:right="128"/>
                          <w:rPr>
                            <w:sz w:val="15"/>
                            <w:szCs w:val="15"/>
                          </w:rPr>
                        </w:pPr>
                      </w:p>
                    </w:tc>
                    <w:tc>
                      <w:tcPr>
                        <w:tcW w:w="1701" w:type="dxa"/>
                        <w:shd w:val="clear" w:color="auto" w:fill="FBD4B4" w:themeFill="accent6" w:themeFillTint="66"/>
                      </w:tcPr>
                      <w:p w:rsidR="00BB03AF" w:rsidRPr="00BB4D3C" w:rsidRDefault="00BB03AF">
                        <w:pPr>
                          <w:pStyle w:val="TableParagraph"/>
                          <w:spacing w:before="43" w:line="247" w:lineRule="auto"/>
                          <w:ind w:left="120" w:right="128"/>
                          <w:rPr>
                            <w:sz w:val="15"/>
                            <w:szCs w:val="15"/>
                          </w:rPr>
                        </w:pPr>
                      </w:p>
                    </w:tc>
                    <w:tc>
                      <w:tcPr>
                        <w:tcW w:w="2693" w:type="dxa"/>
                        <w:gridSpan w:val="2"/>
                        <w:shd w:val="clear" w:color="auto" w:fill="FFFF99"/>
                      </w:tcPr>
                      <w:p w:rsidR="00BB03AF" w:rsidRPr="00BB4D3C" w:rsidRDefault="00BB03AF">
                        <w:pPr>
                          <w:pStyle w:val="TableParagraph"/>
                          <w:spacing w:before="43" w:line="247" w:lineRule="auto"/>
                          <w:ind w:left="120" w:right="128"/>
                          <w:rPr>
                            <w:b/>
                            <w:sz w:val="15"/>
                            <w:szCs w:val="15"/>
                          </w:rPr>
                        </w:pPr>
                        <w:r w:rsidRPr="00BB4D3C">
                          <w:rPr>
                            <w:sz w:val="15"/>
                            <w:szCs w:val="15"/>
                          </w:rPr>
                          <w:t>Talk about and describe my home and</w:t>
                        </w:r>
                        <w:r w:rsidRPr="00BB4D3C">
                          <w:rPr>
                            <w:spacing w:val="1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sz w:val="15"/>
                            <w:szCs w:val="15"/>
                          </w:rPr>
                          <w:t xml:space="preserve">the way I live, </w:t>
                        </w:r>
                        <w:r w:rsidRPr="00BB4D3C">
                          <w:rPr>
                            <w:b/>
                            <w:color w:val="0000CC"/>
                            <w:sz w:val="15"/>
                            <w:szCs w:val="15"/>
                          </w:rPr>
                          <w:t>e.g. day to day life,</w:t>
                        </w:r>
                        <w:r w:rsidRPr="00BB4D3C">
                          <w:rPr>
                            <w:b/>
                            <w:color w:val="0000CC"/>
                            <w:spacing w:val="1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b/>
                            <w:color w:val="0000CC"/>
                            <w:sz w:val="15"/>
                            <w:szCs w:val="15"/>
                          </w:rPr>
                          <w:t>things</w:t>
                        </w:r>
                        <w:r w:rsidRPr="00BB4D3C">
                          <w:rPr>
                            <w:b/>
                            <w:color w:val="0000CC"/>
                            <w:spacing w:val="-4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b/>
                            <w:color w:val="0000CC"/>
                            <w:sz w:val="15"/>
                            <w:szCs w:val="15"/>
                          </w:rPr>
                          <w:t>I</w:t>
                        </w:r>
                        <w:r w:rsidRPr="00BB4D3C">
                          <w:rPr>
                            <w:b/>
                            <w:color w:val="0000CC"/>
                            <w:spacing w:val="-1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b/>
                            <w:color w:val="0000CC"/>
                            <w:sz w:val="15"/>
                            <w:szCs w:val="15"/>
                          </w:rPr>
                          <w:t>do,</w:t>
                        </w:r>
                        <w:r w:rsidRPr="00BB4D3C">
                          <w:rPr>
                            <w:b/>
                            <w:color w:val="0000CC"/>
                            <w:spacing w:val="1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b/>
                            <w:color w:val="0000CC"/>
                            <w:sz w:val="15"/>
                            <w:szCs w:val="15"/>
                          </w:rPr>
                          <w:t>my</w:t>
                        </w:r>
                        <w:r w:rsidRPr="00BB4D3C">
                          <w:rPr>
                            <w:b/>
                            <w:color w:val="0000CC"/>
                            <w:spacing w:val="-3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b/>
                            <w:color w:val="0000CC"/>
                            <w:sz w:val="15"/>
                            <w:szCs w:val="15"/>
                          </w:rPr>
                          <w:t>house,</w:t>
                        </w:r>
                        <w:r w:rsidRPr="00BB4D3C">
                          <w:rPr>
                            <w:b/>
                            <w:color w:val="0000CC"/>
                            <w:spacing w:val="-2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b/>
                            <w:color w:val="0000CC"/>
                            <w:sz w:val="15"/>
                            <w:szCs w:val="15"/>
                          </w:rPr>
                          <w:t>my family</w:t>
                        </w:r>
                        <w:r w:rsidRPr="00BB4D3C">
                          <w:rPr>
                            <w:b/>
                            <w:color w:val="0000CC"/>
                            <w:spacing w:val="-3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b/>
                            <w:color w:val="0000CC"/>
                            <w:sz w:val="15"/>
                            <w:szCs w:val="15"/>
                          </w:rPr>
                          <w:t>etc.</w:t>
                        </w:r>
                      </w:p>
                    </w:tc>
                    <w:tc>
                      <w:tcPr>
                        <w:tcW w:w="2977" w:type="dxa"/>
                        <w:gridSpan w:val="2"/>
                        <w:shd w:val="clear" w:color="auto" w:fill="C5D9EF"/>
                      </w:tcPr>
                      <w:p w:rsidR="00BB03AF" w:rsidRPr="00BB4D3C" w:rsidRDefault="00BB03AF">
                        <w:pPr>
                          <w:pStyle w:val="TableParagraph"/>
                          <w:spacing w:before="43" w:line="249" w:lineRule="auto"/>
                          <w:ind w:left="120" w:right="169"/>
                          <w:rPr>
                            <w:sz w:val="15"/>
                            <w:szCs w:val="15"/>
                          </w:rPr>
                        </w:pPr>
                        <w:r w:rsidRPr="00BB4D3C">
                          <w:rPr>
                            <w:sz w:val="15"/>
                            <w:szCs w:val="15"/>
                          </w:rPr>
                          <w:t>Talk about similarities and differences</w:t>
                        </w:r>
                        <w:r w:rsidRPr="00BB4D3C">
                          <w:rPr>
                            <w:spacing w:val="-25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sz w:val="15"/>
                            <w:szCs w:val="15"/>
                          </w:rPr>
                          <w:t>between</w:t>
                        </w:r>
                        <w:r w:rsidRPr="00BB4D3C">
                          <w:rPr>
                            <w:spacing w:val="-1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sz w:val="15"/>
                            <w:szCs w:val="15"/>
                          </w:rPr>
                          <w:t>my</w:t>
                        </w:r>
                        <w:r w:rsidRPr="00BB4D3C">
                          <w:rPr>
                            <w:spacing w:val="-3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sz w:val="15"/>
                            <w:szCs w:val="15"/>
                          </w:rPr>
                          <w:t>life</w:t>
                        </w:r>
                        <w:r w:rsidRPr="00BB4D3C">
                          <w:rPr>
                            <w:spacing w:val="-4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sz w:val="15"/>
                            <w:szCs w:val="15"/>
                          </w:rPr>
                          <w:t>and</w:t>
                        </w:r>
                        <w:r w:rsidRPr="00BB4D3C">
                          <w:rPr>
                            <w:spacing w:val="-1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sz w:val="15"/>
                            <w:szCs w:val="15"/>
                          </w:rPr>
                          <w:t>that</w:t>
                        </w:r>
                        <w:r w:rsidRPr="00BB4D3C">
                          <w:rPr>
                            <w:spacing w:val="-1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sz w:val="15"/>
                            <w:szCs w:val="15"/>
                          </w:rPr>
                          <w:t>of</w:t>
                        </w:r>
                        <w:r w:rsidRPr="00BB4D3C">
                          <w:rPr>
                            <w:spacing w:val="3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sz w:val="15"/>
                            <w:szCs w:val="15"/>
                          </w:rPr>
                          <w:t>others.</w:t>
                        </w:r>
                      </w:p>
                      <w:p w:rsidR="00BB03AF" w:rsidRPr="00BB4D3C" w:rsidRDefault="00BB03AF">
                        <w:pPr>
                          <w:pStyle w:val="TableParagraph"/>
                          <w:rPr>
                            <w:sz w:val="15"/>
                            <w:szCs w:val="15"/>
                          </w:rPr>
                        </w:pPr>
                      </w:p>
                      <w:p w:rsidR="00BB03AF" w:rsidRPr="00BB4D3C" w:rsidRDefault="00BB03AF">
                        <w:pPr>
                          <w:pStyle w:val="TableParagraph"/>
                          <w:rPr>
                            <w:sz w:val="15"/>
                            <w:szCs w:val="15"/>
                          </w:rPr>
                        </w:pPr>
                      </w:p>
                      <w:p w:rsidR="00BB03AF" w:rsidRPr="00BB4D3C" w:rsidRDefault="00BB03AF">
                        <w:pPr>
                          <w:pStyle w:val="TableParagraph"/>
                          <w:spacing w:before="6"/>
                          <w:rPr>
                            <w:sz w:val="15"/>
                            <w:szCs w:val="15"/>
                          </w:rPr>
                        </w:pPr>
                      </w:p>
                      <w:p w:rsidR="00BB03AF" w:rsidRPr="00BB4D3C" w:rsidRDefault="00BB03AF">
                        <w:pPr>
                          <w:pStyle w:val="TableParagraph"/>
                          <w:spacing w:line="249" w:lineRule="auto"/>
                          <w:ind w:left="120" w:right="241"/>
                          <w:rPr>
                            <w:sz w:val="15"/>
                            <w:szCs w:val="15"/>
                          </w:rPr>
                        </w:pPr>
                        <w:r w:rsidRPr="00BB4D3C">
                          <w:rPr>
                            <w:sz w:val="15"/>
                            <w:szCs w:val="15"/>
                          </w:rPr>
                          <w:t>Describe similarities and differences</w:t>
                        </w:r>
                        <w:r w:rsidRPr="00BB4D3C">
                          <w:rPr>
                            <w:spacing w:val="-25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sz w:val="15"/>
                            <w:szCs w:val="15"/>
                          </w:rPr>
                          <w:t>between</w:t>
                        </w:r>
                        <w:r w:rsidRPr="00BB4D3C">
                          <w:rPr>
                            <w:spacing w:val="-1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sz w:val="15"/>
                            <w:szCs w:val="15"/>
                          </w:rPr>
                          <w:t>the lives</w:t>
                        </w:r>
                        <w:r w:rsidRPr="00BB4D3C">
                          <w:rPr>
                            <w:spacing w:val="-3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sz w:val="15"/>
                            <w:szCs w:val="15"/>
                          </w:rPr>
                          <w:t>of</w:t>
                        </w:r>
                        <w:r w:rsidRPr="00BB4D3C">
                          <w:rPr>
                            <w:spacing w:val="4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sz w:val="15"/>
                            <w:szCs w:val="15"/>
                          </w:rPr>
                          <w:t>people.</w:t>
                        </w:r>
                      </w:p>
                    </w:tc>
                    <w:tc>
                      <w:tcPr>
                        <w:tcW w:w="3119" w:type="dxa"/>
                        <w:gridSpan w:val="2"/>
                        <w:shd w:val="clear" w:color="auto" w:fill="CC99FF"/>
                      </w:tcPr>
                      <w:p w:rsidR="00BB03AF" w:rsidRPr="00BB4D3C" w:rsidRDefault="00BB03AF">
                        <w:pPr>
                          <w:pStyle w:val="TableParagraph"/>
                          <w:spacing w:before="40" w:line="247" w:lineRule="auto"/>
                          <w:ind w:left="120" w:right="116"/>
                          <w:rPr>
                            <w:b/>
                            <w:sz w:val="15"/>
                            <w:szCs w:val="15"/>
                          </w:rPr>
                        </w:pPr>
                        <w:r w:rsidRPr="00BB4D3C">
                          <w:rPr>
                            <w:sz w:val="15"/>
                            <w:szCs w:val="15"/>
                          </w:rPr>
                          <w:t>Talk about and describe the home and</w:t>
                        </w:r>
                        <w:r w:rsidRPr="00BB4D3C">
                          <w:rPr>
                            <w:spacing w:val="1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sz w:val="15"/>
                            <w:szCs w:val="15"/>
                          </w:rPr>
                          <w:t xml:space="preserve">the way people lived, </w:t>
                        </w:r>
                        <w:r w:rsidRPr="00BB4D3C">
                          <w:rPr>
                            <w:b/>
                            <w:color w:val="0000CC"/>
                            <w:sz w:val="15"/>
                            <w:szCs w:val="15"/>
                          </w:rPr>
                          <w:t>e.g. day to day</w:t>
                        </w:r>
                        <w:r w:rsidRPr="00BB4D3C">
                          <w:rPr>
                            <w:b/>
                            <w:color w:val="0000CC"/>
                            <w:spacing w:val="1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b/>
                            <w:color w:val="0000CC"/>
                            <w:sz w:val="15"/>
                            <w:szCs w:val="15"/>
                          </w:rPr>
                          <w:t>life, things they did, their house, their</w:t>
                        </w:r>
                        <w:r w:rsidRPr="00BB4D3C">
                          <w:rPr>
                            <w:b/>
                            <w:color w:val="0000CC"/>
                            <w:spacing w:val="-25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b/>
                            <w:color w:val="0000CC"/>
                            <w:sz w:val="15"/>
                            <w:szCs w:val="15"/>
                          </w:rPr>
                          <w:t>family etc.</w:t>
                        </w:r>
                      </w:p>
                      <w:p w:rsidR="00BB03AF" w:rsidRPr="00BB4D3C" w:rsidRDefault="00BB03AF">
                        <w:pPr>
                          <w:pStyle w:val="TableParagraph"/>
                          <w:spacing w:before="4"/>
                          <w:rPr>
                            <w:sz w:val="15"/>
                            <w:szCs w:val="15"/>
                          </w:rPr>
                        </w:pPr>
                      </w:p>
                      <w:p w:rsidR="00BB03AF" w:rsidRPr="00BB4D3C" w:rsidRDefault="00BB03AF">
                        <w:pPr>
                          <w:pStyle w:val="TableParagraph"/>
                          <w:spacing w:before="1" w:line="247" w:lineRule="auto"/>
                          <w:ind w:left="120" w:right="143"/>
                          <w:rPr>
                            <w:sz w:val="15"/>
                            <w:szCs w:val="15"/>
                          </w:rPr>
                        </w:pPr>
                        <w:r w:rsidRPr="00BB4D3C">
                          <w:rPr>
                            <w:sz w:val="15"/>
                            <w:szCs w:val="15"/>
                          </w:rPr>
                          <w:t>Describe and give reasons for</w:t>
                        </w:r>
                        <w:r w:rsidRPr="00BB4D3C">
                          <w:rPr>
                            <w:spacing w:val="1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sz w:val="15"/>
                            <w:szCs w:val="15"/>
                          </w:rPr>
                          <w:t>similarities and differences between the</w:t>
                        </w:r>
                        <w:r w:rsidRPr="00BB4D3C">
                          <w:rPr>
                            <w:spacing w:val="-25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sz w:val="15"/>
                            <w:szCs w:val="15"/>
                          </w:rPr>
                          <w:t>lives</w:t>
                        </w:r>
                        <w:r w:rsidRPr="00BB4D3C">
                          <w:rPr>
                            <w:spacing w:val="-3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sz w:val="15"/>
                            <w:szCs w:val="15"/>
                          </w:rPr>
                          <w:t>of</w:t>
                        </w:r>
                        <w:r w:rsidRPr="00BB4D3C">
                          <w:rPr>
                            <w:spacing w:val="1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sz w:val="15"/>
                            <w:szCs w:val="15"/>
                          </w:rPr>
                          <w:t>people.</w:t>
                        </w:r>
                      </w:p>
                      <w:p w:rsidR="00BB03AF" w:rsidRPr="00BB4D3C" w:rsidRDefault="00BB03AF">
                        <w:pPr>
                          <w:pStyle w:val="TableParagraph"/>
                          <w:spacing w:before="9"/>
                          <w:rPr>
                            <w:sz w:val="15"/>
                            <w:szCs w:val="15"/>
                          </w:rPr>
                        </w:pPr>
                      </w:p>
                      <w:p w:rsidR="00BB03AF" w:rsidRPr="00BB4D3C" w:rsidRDefault="00BB03AF">
                        <w:pPr>
                          <w:pStyle w:val="TableParagraph"/>
                          <w:spacing w:line="261" w:lineRule="auto"/>
                          <w:ind w:left="120" w:right="109"/>
                          <w:rPr>
                            <w:sz w:val="15"/>
                            <w:szCs w:val="15"/>
                          </w:rPr>
                        </w:pPr>
                        <w:r w:rsidRPr="00BB4D3C">
                          <w:rPr>
                            <w:sz w:val="15"/>
                            <w:szCs w:val="15"/>
                          </w:rPr>
                          <w:t>Describe the changes and differences in</w:t>
                        </w:r>
                        <w:r w:rsidRPr="00BB4D3C">
                          <w:rPr>
                            <w:spacing w:val="-25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sz w:val="15"/>
                            <w:szCs w:val="15"/>
                          </w:rPr>
                          <w:t>lifestyle</w:t>
                        </w:r>
                        <w:r w:rsidRPr="00BB4D3C">
                          <w:rPr>
                            <w:spacing w:val="-4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sz w:val="15"/>
                            <w:szCs w:val="15"/>
                          </w:rPr>
                          <w:t>in</w:t>
                        </w:r>
                        <w:r w:rsidRPr="00BB4D3C">
                          <w:rPr>
                            <w:spacing w:val="-3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sz w:val="15"/>
                            <w:szCs w:val="15"/>
                          </w:rPr>
                          <w:t>the</w:t>
                        </w:r>
                        <w:r w:rsidRPr="00BB4D3C">
                          <w:rPr>
                            <w:spacing w:val="-1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sz w:val="15"/>
                            <w:szCs w:val="15"/>
                          </w:rPr>
                          <w:t>past</w:t>
                        </w:r>
                        <w:r w:rsidRPr="00BB4D3C">
                          <w:rPr>
                            <w:spacing w:val="1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sz w:val="15"/>
                            <w:szCs w:val="15"/>
                          </w:rPr>
                          <w:t>and present.</w:t>
                        </w:r>
                      </w:p>
                    </w:tc>
                    <w:tc>
                      <w:tcPr>
                        <w:tcW w:w="2976" w:type="dxa"/>
                        <w:gridSpan w:val="2"/>
                        <w:shd w:val="clear" w:color="auto" w:fill="CCFF99"/>
                      </w:tcPr>
                      <w:p w:rsidR="00BB03AF" w:rsidRPr="00BB4D3C" w:rsidRDefault="00BB03AF">
                        <w:pPr>
                          <w:pStyle w:val="TableParagraph"/>
                          <w:spacing w:before="43" w:line="249" w:lineRule="auto"/>
                          <w:ind w:left="124" w:right="96"/>
                          <w:rPr>
                            <w:sz w:val="15"/>
                            <w:szCs w:val="15"/>
                          </w:rPr>
                        </w:pPr>
                        <w:r w:rsidRPr="00BB4D3C">
                          <w:rPr>
                            <w:sz w:val="15"/>
                            <w:szCs w:val="15"/>
                          </w:rPr>
                          <w:t>Compare and contrast the ways of life of</w:t>
                        </w:r>
                        <w:r w:rsidRPr="00BB4D3C">
                          <w:rPr>
                            <w:spacing w:val="-26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sz w:val="15"/>
                            <w:szCs w:val="15"/>
                          </w:rPr>
                          <w:t>people</w:t>
                        </w:r>
                        <w:r w:rsidRPr="00BB4D3C">
                          <w:rPr>
                            <w:spacing w:val="-6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sz w:val="15"/>
                            <w:szCs w:val="15"/>
                          </w:rPr>
                          <w:t>from different</w:t>
                        </w:r>
                        <w:r w:rsidRPr="00BB4D3C">
                          <w:rPr>
                            <w:spacing w:val="-1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sz w:val="15"/>
                            <w:szCs w:val="15"/>
                          </w:rPr>
                          <w:t>historical</w:t>
                        </w:r>
                        <w:r w:rsidRPr="00BB4D3C">
                          <w:rPr>
                            <w:spacing w:val="-1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sz w:val="15"/>
                            <w:szCs w:val="15"/>
                          </w:rPr>
                          <w:t>periods.</w:t>
                        </w:r>
                      </w:p>
                      <w:p w:rsidR="00BB03AF" w:rsidRPr="00BB4D3C" w:rsidRDefault="00BB03AF">
                        <w:pPr>
                          <w:pStyle w:val="TableParagraph"/>
                          <w:spacing w:before="5"/>
                          <w:rPr>
                            <w:sz w:val="15"/>
                            <w:szCs w:val="15"/>
                          </w:rPr>
                        </w:pPr>
                      </w:p>
                      <w:p w:rsidR="00BB03AF" w:rsidRPr="00BB4D3C" w:rsidRDefault="00BB03AF">
                        <w:pPr>
                          <w:pStyle w:val="TableParagraph"/>
                          <w:spacing w:line="252" w:lineRule="auto"/>
                          <w:ind w:left="124" w:right="218"/>
                          <w:rPr>
                            <w:sz w:val="15"/>
                            <w:szCs w:val="15"/>
                          </w:rPr>
                        </w:pPr>
                        <w:r w:rsidRPr="00BB4D3C">
                          <w:rPr>
                            <w:sz w:val="15"/>
                            <w:szCs w:val="15"/>
                          </w:rPr>
                          <w:t>Compare and describe features of life</w:t>
                        </w:r>
                        <w:r w:rsidRPr="00BB4D3C">
                          <w:rPr>
                            <w:spacing w:val="-25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sz w:val="15"/>
                            <w:szCs w:val="15"/>
                          </w:rPr>
                          <w:t>now and in the past beyond living</w:t>
                        </w:r>
                        <w:r w:rsidRPr="00BB4D3C">
                          <w:rPr>
                            <w:spacing w:val="1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sz w:val="15"/>
                            <w:szCs w:val="15"/>
                          </w:rPr>
                          <w:t>memory.</w:t>
                        </w:r>
                      </w:p>
                      <w:p w:rsidR="00BB03AF" w:rsidRPr="00BB4D3C" w:rsidRDefault="00BB03AF">
                        <w:pPr>
                          <w:pStyle w:val="TableParagraph"/>
                          <w:rPr>
                            <w:sz w:val="15"/>
                            <w:szCs w:val="15"/>
                          </w:rPr>
                        </w:pPr>
                      </w:p>
                      <w:p w:rsidR="00BB03AF" w:rsidRPr="00BB4D3C" w:rsidRDefault="00BB03AF">
                        <w:pPr>
                          <w:pStyle w:val="TableParagraph"/>
                          <w:spacing w:before="10"/>
                          <w:rPr>
                            <w:sz w:val="15"/>
                            <w:szCs w:val="15"/>
                          </w:rPr>
                        </w:pPr>
                      </w:p>
                      <w:p w:rsidR="00BB03AF" w:rsidRPr="00BB4D3C" w:rsidRDefault="00BB03AF">
                        <w:pPr>
                          <w:pStyle w:val="TableParagraph"/>
                          <w:spacing w:before="1" w:line="254" w:lineRule="auto"/>
                          <w:ind w:left="124" w:right="223"/>
                          <w:rPr>
                            <w:sz w:val="15"/>
                            <w:szCs w:val="15"/>
                          </w:rPr>
                        </w:pPr>
                        <w:r w:rsidRPr="00BB4D3C">
                          <w:rPr>
                            <w:sz w:val="15"/>
                            <w:szCs w:val="15"/>
                          </w:rPr>
                          <w:t>Describe and give reasons for the</w:t>
                        </w:r>
                        <w:r w:rsidRPr="00BB4D3C">
                          <w:rPr>
                            <w:spacing w:val="1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sz w:val="15"/>
                            <w:szCs w:val="15"/>
                          </w:rPr>
                          <w:t>changes and differences in lifestyle in</w:t>
                        </w:r>
                        <w:r w:rsidRPr="00BB4D3C">
                          <w:rPr>
                            <w:spacing w:val="-25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sz w:val="15"/>
                            <w:szCs w:val="15"/>
                          </w:rPr>
                          <w:t>the</w:t>
                        </w:r>
                        <w:r w:rsidRPr="00BB4D3C">
                          <w:rPr>
                            <w:spacing w:val="-1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sz w:val="15"/>
                            <w:szCs w:val="15"/>
                          </w:rPr>
                          <w:t>past</w:t>
                        </w:r>
                        <w:r w:rsidRPr="00BB4D3C">
                          <w:rPr>
                            <w:spacing w:val="1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sz w:val="15"/>
                            <w:szCs w:val="15"/>
                          </w:rPr>
                          <w:t>and present.</w:t>
                        </w:r>
                      </w:p>
                    </w:tc>
                    <w:tc>
                      <w:tcPr>
                        <w:tcW w:w="2835" w:type="dxa"/>
                        <w:shd w:val="clear" w:color="auto" w:fill="FFCCFF"/>
                      </w:tcPr>
                      <w:p w:rsidR="00BB03AF" w:rsidRPr="00BB4D3C" w:rsidRDefault="00BB03AF">
                        <w:pPr>
                          <w:pStyle w:val="TableParagraph"/>
                          <w:spacing w:before="43" w:line="249" w:lineRule="auto"/>
                          <w:ind w:left="124" w:right="357"/>
                          <w:rPr>
                            <w:sz w:val="15"/>
                            <w:szCs w:val="15"/>
                          </w:rPr>
                        </w:pPr>
                        <w:r w:rsidRPr="00BB4D3C">
                          <w:rPr>
                            <w:sz w:val="15"/>
                            <w:szCs w:val="15"/>
                          </w:rPr>
                          <w:t>Identify and describe features and</w:t>
                        </w:r>
                        <w:r w:rsidRPr="00BB4D3C">
                          <w:rPr>
                            <w:spacing w:val="-25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sz w:val="15"/>
                            <w:szCs w:val="15"/>
                          </w:rPr>
                          <w:t>characteristics</w:t>
                        </w:r>
                        <w:r w:rsidRPr="00BB4D3C">
                          <w:rPr>
                            <w:spacing w:val="-4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sz w:val="15"/>
                            <w:szCs w:val="15"/>
                          </w:rPr>
                          <w:t>of past</w:t>
                        </w:r>
                        <w:r w:rsidRPr="00BB4D3C">
                          <w:rPr>
                            <w:spacing w:val="-1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sz w:val="15"/>
                            <w:szCs w:val="15"/>
                          </w:rPr>
                          <w:t>societies.</w:t>
                        </w:r>
                      </w:p>
                      <w:p w:rsidR="00BB03AF" w:rsidRPr="00BB4D3C" w:rsidRDefault="00BB03AF">
                        <w:pPr>
                          <w:pStyle w:val="TableParagraph"/>
                          <w:spacing w:before="5"/>
                          <w:rPr>
                            <w:sz w:val="15"/>
                            <w:szCs w:val="15"/>
                          </w:rPr>
                        </w:pPr>
                      </w:p>
                      <w:p w:rsidR="00BB03AF" w:rsidRPr="00BB4D3C" w:rsidRDefault="00BB03AF">
                        <w:pPr>
                          <w:pStyle w:val="TableParagraph"/>
                          <w:spacing w:line="252" w:lineRule="auto"/>
                          <w:ind w:left="124" w:right="178"/>
                          <w:rPr>
                            <w:b/>
                            <w:sz w:val="15"/>
                            <w:szCs w:val="15"/>
                          </w:rPr>
                        </w:pPr>
                        <w:r w:rsidRPr="00BB4D3C">
                          <w:rPr>
                            <w:sz w:val="15"/>
                            <w:szCs w:val="15"/>
                          </w:rPr>
                          <w:t>Compare and describe the</w:t>
                        </w:r>
                        <w:r w:rsidRPr="00BB4D3C">
                          <w:rPr>
                            <w:spacing w:val="1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sz w:val="15"/>
                            <w:szCs w:val="15"/>
                          </w:rPr>
                          <w:t>characteristics of a range of significant</w:t>
                        </w:r>
                        <w:r w:rsidRPr="00BB4D3C">
                          <w:rPr>
                            <w:spacing w:val="-25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sz w:val="15"/>
                            <w:szCs w:val="15"/>
                          </w:rPr>
                          <w:t xml:space="preserve">groups from the past, </w:t>
                        </w:r>
                        <w:r w:rsidRPr="00BB4D3C">
                          <w:rPr>
                            <w:b/>
                            <w:color w:val="0000CC"/>
                            <w:sz w:val="15"/>
                            <w:szCs w:val="15"/>
                          </w:rPr>
                          <w:t>e.g. Romans,</w:t>
                        </w:r>
                        <w:r w:rsidRPr="00BB4D3C">
                          <w:rPr>
                            <w:b/>
                            <w:color w:val="0000CC"/>
                            <w:spacing w:val="1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b/>
                            <w:color w:val="0000CC"/>
                            <w:sz w:val="15"/>
                            <w:szCs w:val="15"/>
                          </w:rPr>
                          <w:t>Anglo-Saxons</w:t>
                        </w:r>
                        <w:r w:rsidRPr="00BB4D3C">
                          <w:rPr>
                            <w:b/>
                            <w:color w:val="0000CC"/>
                            <w:spacing w:val="-1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b/>
                            <w:color w:val="0000CC"/>
                            <w:sz w:val="15"/>
                            <w:szCs w:val="15"/>
                          </w:rPr>
                          <w:t>etc.</w:t>
                        </w:r>
                      </w:p>
                      <w:p w:rsidR="00BB03AF" w:rsidRPr="00BB4D3C" w:rsidRDefault="00BB03AF">
                        <w:pPr>
                          <w:pStyle w:val="TableParagraph"/>
                          <w:spacing w:before="5"/>
                          <w:rPr>
                            <w:sz w:val="15"/>
                            <w:szCs w:val="15"/>
                          </w:rPr>
                        </w:pPr>
                      </w:p>
                      <w:p w:rsidR="00BB03AF" w:rsidRPr="00BB4D3C" w:rsidRDefault="00BB03AF">
                        <w:pPr>
                          <w:pStyle w:val="TableParagraph"/>
                          <w:spacing w:line="249" w:lineRule="auto"/>
                          <w:ind w:left="124" w:right="196"/>
                          <w:rPr>
                            <w:sz w:val="15"/>
                            <w:szCs w:val="15"/>
                          </w:rPr>
                        </w:pPr>
                        <w:r w:rsidRPr="00BB4D3C">
                          <w:rPr>
                            <w:sz w:val="15"/>
                            <w:szCs w:val="15"/>
                          </w:rPr>
                          <w:t>Compare and analyse the factors that</w:t>
                        </w:r>
                        <w:r w:rsidRPr="00BB4D3C">
                          <w:rPr>
                            <w:spacing w:val="-25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sz w:val="15"/>
                            <w:szCs w:val="15"/>
                          </w:rPr>
                          <w:t>caused</w:t>
                        </w:r>
                        <w:r w:rsidRPr="00BB4D3C">
                          <w:rPr>
                            <w:spacing w:val="-1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sz w:val="15"/>
                            <w:szCs w:val="15"/>
                          </w:rPr>
                          <w:t>change in the past.</w:t>
                        </w:r>
                      </w:p>
                      <w:p w:rsidR="00BB03AF" w:rsidRPr="00BB4D3C" w:rsidRDefault="00BB03AF">
                        <w:pPr>
                          <w:pStyle w:val="TableParagraph"/>
                          <w:spacing w:before="10"/>
                          <w:rPr>
                            <w:sz w:val="15"/>
                            <w:szCs w:val="15"/>
                          </w:rPr>
                        </w:pPr>
                      </w:p>
                      <w:p w:rsidR="00BB03AF" w:rsidRPr="00BB4D3C" w:rsidRDefault="00BB03AF">
                        <w:pPr>
                          <w:pStyle w:val="TableParagraph"/>
                          <w:spacing w:line="247" w:lineRule="auto"/>
                          <w:ind w:left="124" w:right="97"/>
                          <w:rPr>
                            <w:b/>
                            <w:sz w:val="15"/>
                            <w:szCs w:val="15"/>
                          </w:rPr>
                        </w:pPr>
                        <w:r w:rsidRPr="00BB4D3C">
                          <w:rPr>
                            <w:sz w:val="15"/>
                            <w:szCs w:val="15"/>
                          </w:rPr>
                          <w:t>Talk</w:t>
                        </w:r>
                        <w:r w:rsidRPr="00BB4D3C">
                          <w:rPr>
                            <w:spacing w:val="-4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sz w:val="15"/>
                            <w:szCs w:val="15"/>
                          </w:rPr>
                          <w:t>about the</w:t>
                        </w:r>
                        <w:r w:rsidRPr="00BB4D3C">
                          <w:rPr>
                            <w:spacing w:val="-5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sz w:val="15"/>
                            <w:szCs w:val="15"/>
                          </w:rPr>
                          <w:t>impact of</w:t>
                        </w:r>
                        <w:r w:rsidRPr="00BB4D3C">
                          <w:rPr>
                            <w:spacing w:val="-1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sz w:val="15"/>
                            <w:szCs w:val="15"/>
                          </w:rPr>
                          <w:t>change</w:t>
                        </w:r>
                        <w:r w:rsidRPr="00BB4D3C">
                          <w:rPr>
                            <w:spacing w:val="-1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sz w:val="15"/>
                            <w:szCs w:val="15"/>
                          </w:rPr>
                          <w:t>on</w:t>
                        </w:r>
                        <w:r w:rsidRPr="00BB4D3C">
                          <w:rPr>
                            <w:spacing w:val="-1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sz w:val="15"/>
                            <w:szCs w:val="15"/>
                          </w:rPr>
                          <w:t>past</w:t>
                        </w:r>
                        <w:r w:rsidRPr="00BB4D3C">
                          <w:rPr>
                            <w:spacing w:val="-25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sz w:val="15"/>
                            <w:szCs w:val="15"/>
                          </w:rPr>
                          <w:t xml:space="preserve">societies, </w:t>
                        </w:r>
                        <w:r w:rsidRPr="00BB4D3C">
                          <w:rPr>
                            <w:b/>
                            <w:color w:val="0000CC"/>
                            <w:sz w:val="15"/>
                            <w:szCs w:val="15"/>
                          </w:rPr>
                          <w:t>e.g. migration on economic</w:t>
                        </w:r>
                        <w:r w:rsidRPr="00BB4D3C">
                          <w:rPr>
                            <w:b/>
                            <w:color w:val="0000CC"/>
                            <w:spacing w:val="1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b/>
                            <w:color w:val="0000CC"/>
                            <w:sz w:val="15"/>
                            <w:szCs w:val="15"/>
                          </w:rPr>
                          <w:t>grounds, displacement due to war or</w:t>
                        </w:r>
                        <w:r w:rsidRPr="00BB4D3C">
                          <w:rPr>
                            <w:b/>
                            <w:color w:val="0000CC"/>
                            <w:spacing w:val="1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b/>
                            <w:color w:val="0000CC"/>
                            <w:sz w:val="15"/>
                            <w:szCs w:val="15"/>
                          </w:rPr>
                          <w:t>famine.</w:t>
                        </w:r>
                      </w:p>
                    </w:tc>
                    <w:tc>
                      <w:tcPr>
                        <w:tcW w:w="2694" w:type="dxa"/>
                        <w:gridSpan w:val="2"/>
                        <w:shd w:val="clear" w:color="auto" w:fill="C5D9EF"/>
                      </w:tcPr>
                      <w:p w:rsidR="00BB03AF" w:rsidRPr="00BB4D3C" w:rsidRDefault="00BB03AF">
                        <w:pPr>
                          <w:pStyle w:val="TableParagraph"/>
                          <w:spacing w:before="43" w:line="249" w:lineRule="auto"/>
                          <w:ind w:left="122" w:right="299"/>
                          <w:rPr>
                            <w:sz w:val="15"/>
                            <w:szCs w:val="15"/>
                          </w:rPr>
                        </w:pPr>
                        <w:r w:rsidRPr="00BB4D3C">
                          <w:rPr>
                            <w:sz w:val="15"/>
                            <w:szCs w:val="15"/>
                          </w:rPr>
                          <w:t>Describe</w:t>
                        </w:r>
                        <w:r w:rsidRPr="00BB4D3C">
                          <w:rPr>
                            <w:spacing w:val="-1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sz w:val="15"/>
                            <w:szCs w:val="15"/>
                          </w:rPr>
                          <w:t>and</w:t>
                        </w:r>
                        <w:r w:rsidRPr="00BB4D3C">
                          <w:rPr>
                            <w:spacing w:val="-1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sz w:val="15"/>
                            <w:szCs w:val="15"/>
                          </w:rPr>
                          <w:t>make</w:t>
                        </w:r>
                        <w:r w:rsidRPr="00BB4D3C">
                          <w:rPr>
                            <w:spacing w:val="-4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sz w:val="15"/>
                            <w:szCs w:val="15"/>
                          </w:rPr>
                          <w:t>links</w:t>
                        </w:r>
                        <w:r w:rsidRPr="00BB4D3C">
                          <w:rPr>
                            <w:spacing w:val="-2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sz w:val="15"/>
                            <w:szCs w:val="15"/>
                          </w:rPr>
                          <w:t>between</w:t>
                        </w:r>
                        <w:r w:rsidRPr="00BB4D3C">
                          <w:rPr>
                            <w:spacing w:val="-1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sz w:val="15"/>
                            <w:szCs w:val="15"/>
                          </w:rPr>
                          <w:t>a</w:t>
                        </w:r>
                        <w:r w:rsidRPr="00BB4D3C">
                          <w:rPr>
                            <w:spacing w:val="-25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sz w:val="15"/>
                            <w:szCs w:val="15"/>
                          </w:rPr>
                          <w:t>range</w:t>
                        </w:r>
                        <w:r w:rsidRPr="00BB4D3C">
                          <w:rPr>
                            <w:spacing w:val="-1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sz w:val="15"/>
                            <w:szCs w:val="15"/>
                          </w:rPr>
                          <w:t>of</w:t>
                        </w:r>
                        <w:r w:rsidRPr="00BB4D3C">
                          <w:rPr>
                            <w:spacing w:val="1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sz w:val="15"/>
                            <w:szCs w:val="15"/>
                          </w:rPr>
                          <w:t>past societies.</w:t>
                        </w:r>
                      </w:p>
                      <w:p w:rsidR="00BB03AF" w:rsidRPr="00BB4D3C" w:rsidRDefault="00BB03AF">
                        <w:pPr>
                          <w:pStyle w:val="TableParagraph"/>
                          <w:spacing w:before="5"/>
                          <w:rPr>
                            <w:sz w:val="15"/>
                            <w:szCs w:val="15"/>
                          </w:rPr>
                        </w:pPr>
                      </w:p>
                      <w:p w:rsidR="00BB03AF" w:rsidRPr="00BB4D3C" w:rsidRDefault="00BB03AF">
                        <w:pPr>
                          <w:pStyle w:val="TableParagraph"/>
                          <w:spacing w:line="252" w:lineRule="auto"/>
                          <w:ind w:left="122" w:right="168"/>
                          <w:rPr>
                            <w:b/>
                            <w:sz w:val="15"/>
                            <w:szCs w:val="15"/>
                          </w:rPr>
                        </w:pPr>
                        <w:r w:rsidRPr="00BB4D3C">
                          <w:rPr>
                            <w:sz w:val="15"/>
                            <w:szCs w:val="15"/>
                          </w:rPr>
                          <w:t>Analyse and give reasons for the</w:t>
                        </w:r>
                        <w:r w:rsidRPr="00BB4D3C">
                          <w:rPr>
                            <w:spacing w:val="1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sz w:val="15"/>
                            <w:szCs w:val="15"/>
                          </w:rPr>
                          <w:t>characteristics of a range of significant</w:t>
                        </w:r>
                        <w:r w:rsidRPr="00BB4D3C">
                          <w:rPr>
                            <w:spacing w:val="-25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sz w:val="15"/>
                            <w:szCs w:val="15"/>
                          </w:rPr>
                          <w:t xml:space="preserve">groups form the past, </w:t>
                        </w:r>
                        <w:r w:rsidRPr="00BB4D3C">
                          <w:rPr>
                            <w:b/>
                            <w:color w:val="0000CC"/>
                            <w:sz w:val="15"/>
                            <w:szCs w:val="15"/>
                          </w:rPr>
                          <w:t>e.g. Aztecs and</w:t>
                        </w:r>
                        <w:r w:rsidRPr="00BB4D3C">
                          <w:rPr>
                            <w:b/>
                            <w:color w:val="0000CC"/>
                            <w:spacing w:val="-25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b/>
                            <w:color w:val="0000CC"/>
                            <w:sz w:val="15"/>
                            <w:szCs w:val="15"/>
                          </w:rPr>
                          <w:t>Mayans</w:t>
                        </w:r>
                        <w:r w:rsidRPr="00BB4D3C">
                          <w:rPr>
                            <w:b/>
                            <w:color w:val="0000CC"/>
                            <w:spacing w:val="-1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b/>
                            <w:color w:val="0000CC"/>
                            <w:sz w:val="15"/>
                            <w:szCs w:val="15"/>
                          </w:rPr>
                          <w:t>etc.</w:t>
                        </w:r>
                      </w:p>
                      <w:p w:rsidR="00BB03AF" w:rsidRPr="00BB4D3C" w:rsidRDefault="00BB03AF">
                        <w:pPr>
                          <w:pStyle w:val="TableParagraph"/>
                          <w:spacing w:before="5"/>
                          <w:rPr>
                            <w:sz w:val="15"/>
                            <w:szCs w:val="15"/>
                          </w:rPr>
                        </w:pPr>
                      </w:p>
                      <w:p w:rsidR="00BB03AF" w:rsidRPr="00BB4D3C" w:rsidRDefault="00BB03AF">
                        <w:pPr>
                          <w:pStyle w:val="TableParagraph"/>
                          <w:spacing w:line="254" w:lineRule="auto"/>
                          <w:ind w:left="122" w:right="151"/>
                          <w:rPr>
                            <w:sz w:val="15"/>
                            <w:szCs w:val="15"/>
                          </w:rPr>
                        </w:pPr>
                        <w:r w:rsidRPr="00BB4D3C">
                          <w:rPr>
                            <w:sz w:val="15"/>
                            <w:szCs w:val="15"/>
                          </w:rPr>
                          <w:t>Describe and give reasons for the</w:t>
                        </w:r>
                        <w:r w:rsidRPr="00BB4D3C">
                          <w:rPr>
                            <w:spacing w:val="1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sz w:val="15"/>
                            <w:szCs w:val="15"/>
                          </w:rPr>
                          <w:t>beliefs held by different societies in the</w:t>
                        </w:r>
                        <w:r w:rsidRPr="00BB4D3C">
                          <w:rPr>
                            <w:spacing w:val="-25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sz w:val="15"/>
                            <w:szCs w:val="15"/>
                          </w:rPr>
                          <w:t>past.</w:t>
                        </w:r>
                      </w:p>
                      <w:p w:rsidR="00BB03AF" w:rsidRPr="00BB4D3C" w:rsidRDefault="00BB03AF">
                        <w:pPr>
                          <w:pStyle w:val="TableParagraph"/>
                          <w:spacing w:before="4"/>
                          <w:rPr>
                            <w:sz w:val="15"/>
                            <w:szCs w:val="15"/>
                          </w:rPr>
                        </w:pPr>
                      </w:p>
                      <w:p w:rsidR="00BB03AF" w:rsidRPr="00BB4D3C" w:rsidRDefault="00BB03AF">
                        <w:pPr>
                          <w:pStyle w:val="TableParagraph"/>
                          <w:spacing w:line="249" w:lineRule="auto"/>
                          <w:ind w:left="122" w:right="245"/>
                          <w:rPr>
                            <w:sz w:val="15"/>
                            <w:szCs w:val="15"/>
                          </w:rPr>
                        </w:pPr>
                        <w:r w:rsidRPr="00BB4D3C">
                          <w:rPr>
                            <w:sz w:val="15"/>
                            <w:szCs w:val="15"/>
                          </w:rPr>
                          <w:t>Compare and contrast the distinctive</w:t>
                        </w:r>
                        <w:r w:rsidRPr="00BB4D3C">
                          <w:rPr>
                            <w:spacing w:val="-25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sz w:val="15"/>
                            <w:szCs w:val="15"/>
                          </w:rPr>
                          <w:t>features</w:t>
                        </w:r>
                        <w:r w:rsidRPr="00BB4D3C">
                          <w:rPr>
                            <w:spacing w:val="-3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sz w:val="15"/>
                            <w:szCs w:val="15"/>
                          </w:rPr>
                          <w:t>of</w:t>
                        </w:r>
                        <w:r w:rsidRPr="00BB4D3C">
                          <w:rPr>
                            <w:spacing w:val="1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sz w:val="15"/>
                            <w:szCs w:val="15"/>
                          </w:rPr>
                          <w:t>past societies.</w:t>
                        </w:r>
                      </w:p>
                    </w:tc>
                  </w:tr>
                  <w:tr w:rsidR="00BB03AF" w:rsidRPr="00BB4D3C" w:rsidTr="005F05EF">
                    <w:trPr>
                      <w:gridAfter w:val="1"/>
                      <w:wAfter w:w="318" w:type="dxa"/>
                      <w:trHeight w:val="1655"/>
                    </w:trPr>
                    <w:tc>
                      <w:tcPr>
                        <w:tcW w:w="1464" w:type="dxa"/>
                      </w:tcPr>
                      <w:p w:rsidR="00BB03AF" w:rsidRPr="00BB4D3C" w:rsidRDefault="00BB03AF">
                        <w:pPr>
                          <w:pStyle w:val="TableParagraph"/>
                          <w:spacing w:before="36" w:line="259" w:lineRule="auto"/>
                          <w:ind w:left="119" w:right="121"/>
                          <w:rPr>
                            <w:b/>
                            <w:sz w:val="14"/>
                            <w:szCs w:val="14"/>
                          </w:rPr>
                        </w:pPr>
                        <w:r w:rsidRPr="00BB4D3C">
                          <w:rPr>
                            <w:b/>
                            <w:sz w:val="14"/>
                            <w:szCs w:val="14"/>
                          </w:rPr>
                          <w:t>Significant Historical</w:t>
                        </w:r>
                        <w:r w:rsidRPr="00BB4D3C">
                          <w:rPr>
                            <w:b/>
                            <w:spacing w:val="-31"/>
                            <w:sz w:val="14"/>
                            <w:szCs w:val="14"/>
                          </w:rPr>
                          <w:t xml:space="preserve"> </w:t>
                        </w:r>
                        <w:r w:rsidRPr="00BB4D3C">
                          <w:rPr>
                            <w:b/>
                            <w:sz w:val="14"/>
                            <w:szCs w:val="14"/>
                          </w:rPr>
                          <w:t>People</w:t>
                        </w:r>
                      </w:p>
                    </w:tc>
                    <w:tc>
                      <w:tcPr>
                        <w:tcW w:w="1511" w:type="dxa"/>
                        <w:gridSpan w:val="2"/>
                        <w:shd w:val="clear" w:color="auto" w:fill="FBD4B4" w:themeFill="accent6" w:themeFillTint="66"/>
                      </w:tcPr>
                      <w:p w:rsidR="00BB03AF" w:rsidRPr="00BB4D3C" w:rsidRDefault="00BB03AF">
                        <w:pPr>
                          <w:pStyle w:val="TableParagraph"/>
                          <w:spacing w:before="38" w:line="249" w:lineRule="auto"/>
                          <w:ind w:left="120" w:right="199"/>
                          <w:rPr>
                            <w:sz w:val="15"/>
                            <w:szCs w:val="15"/>
                          </w:rPr>
                        </w:pPr>
                      </w:p>
                    </w:tc>
                    <w:tc>
                      <w:tcPr>
                        <w:tcW w:w="1701" w:type="dxa"/>
                        <w:shd w:val="clear" w:color="auto" w:fill="FBD4B4" w:themeFill="accent6" w:themeFillTint="66"/>
                      </w:tcPr>
                      <w:p w:rsidR="00BB03AF" w:rsidRPr="00BB4D3C" w:rsidRDefault="00BB03AF">
                        <w:pPr>
                          <w:pStyle w:val="TableParagraph"/>
                          <w:spacing w:before="38" w:line="249" w:lineRule="auto"/>
                          <w:ind w:left="120" w:right="199"/>
                          <w:rPr>
                            <w:sz w:val="15"/>
                            <w:szCs w:val="15"/>
                          </w:rPr>
                        </w:pPr>
                      </w:p>
                    </w:tc>
                    <w:tc>
                      <w:tcPr>
                        <w:tcW w:w="2693" w:type="dxa"/>
                        <w:gridSpan w:val="2"/>
                        <w:shd w:val="clear" w:color="auto" w:fill="FFFF99"/>
                      </w:tcPr>
                      <w:p w:rsidR="00BB03AF" w:rsidRPr="00BB4D3C" w:rsidRDefault="00BB03AF">
                        <w:pPr>
                          <w:pStyle w:val="TableParagraph"/>
                          <w:spacing w:before="38" w:line="249" w:lineRule="auto"/>
                          <w:ind w:left="120" w:right="199"/>
                          <w:rPr>
                            <w:sz w:val="15"/>
                            <w:szCs w:val="15"/>
                          </w:rPr>
                        </w:pPr>
                        <w:r w:rsidRPr="00BB4D3C">
                          <w:rPr>
                            <w:sz w:val="15"/>
                            <w:szCs w:val="15"/>
                          </w:rPr>
                          <w:t>Talk about important people in my life</w:t>
                        </w:r>
                        <w:r w:rsidRPr="00BB4D3C">
                          <w:rPr>
                            <w:spacing w:val="-25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sz w:val="15"/>
                            <w:szCs w:val="15"/>
                          </w:rPr>
                          <w:t>and</w:t>
                        </w:r>
                        <w:r w:rsidRPr="00BB4D3C">
                          <w:rPr>
                            <w:spacing w:val="-1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sz w:val="15"/>
                            <w:szCs w:val="15"/>
                          </w:rPr>
                          <w:t>those of</w:t>
                        </w:r>
                        <w:r w:rsidRPr="00BB4D3C">
                          <w:rPr>
                            <w:spacing w:val="3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sz w:val="15"/>
                            <w:szCs w:val="15"/>
                          </w:rPr>
                          <w:t>people</w:t>
                        </w:r>
                        <w:r w:rsidRPr="00BB4D3C">
                          <w:rPr>
                            <w:spacing w:val="-3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sz w:val="15"/>
                            <w:szCs w:val="15"/>
                          </w:rPr>
                          <w:t>I know.</w:t>
                        </w:r>
                      </w:p>
                    </w:tc>
                    <w:tc>
                      <w:tcPr>
                        <w:tcW w:w="2977" w:type="dxa"/>
                        <w:gridSpan w:val="2"/>
                        <w:shd w:val="clear" w:color="auto" w:fill="C5D9EF"/>
                      </w:tcPr>
                      <w:p w:rsidR="00BB03AF" w:rsidRPr="00BB4D3C" w:rsidRDefault="00BB03AF">
                        <w:pPr>
                          <w:pStyle w:val="TableParagraph"/>
                          <w:spacing w:before="38" w:line="254" w:lineRule="auto"/>
                          <w:ind w:left="120" w:right="246"/>
                          <w:rPr>
                            <w:sz w:val="15"/>
                            <w:szCs w:val="15"/>
                          </w:rPr>
                        </w:pPr>
                        <w:r w:rsidRPr="00BB4D3C">
                          <w:rPr>
                            <w:sz w:val="15"/>
                            <w:szCs w:val="15"/>
                          </w:rPr>
                          <w:t>Talk about important people beyond</w:t>
                        </w:r>
                        <w:r w:rsidRPr="00BB4D3C">
                          <w:rPr>
                            <w:spacing w:val="-25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sz w:val="15"/>
                            <w:szCs w:val="15"/>
                          </w:rPr>
                          <w:t>living memory using a range of</w:t>
                        </w:r>
                        <w:r w:rsidRPr="00BB4D3C">
                          <w:rPr>
                            <w:spacing w:val="1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sz w:val="15"/>
                            <w:szCs w:val="15"/>
                          </w:rPr>
                          <w:t>historical</w:t>
                        </w:r>
                        <w:r w:rsidRPr="00BB4D3C">
                          <w:rPr>
                            <w:spacing w:val="-1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sz w:val="15"/>
                            <w:szCs w:val="15"/>
                          </w:rPr>
                          <w:t>vocabulary.</w:t>
                        </w:r>
                      </w:p>
                      <w:p w:rsidR="00BB03AF" w:rsidRPr="00BB4D3C" w:rsidRDefault="00BB03AF">
                        <w:pPr>
                          <w:pStyle w:val="TableParagraph"/>
                          <w:spacing w:before="1" w:line="244" w:lineRule="auto"/>
                          <w:ind w:left="120" w:right="669"/>
                          <w:rPr>
                            <w:sz w:val="15"/>
                            <w:szCs w:val="15"/>
                          </w:rPr>
                        </w:pPr>
                        <w:r w:rsidRPr="00BB4D3C">
                          <w:rPr>
                            <w:sz w:val="15"/>
                            <w:szCs w:val="15"/>
                          </w:rPr>
                          <w:t>(National and International</w:t>
                        </w:r>
                        <w:r w:rsidRPr="00BB4D3C">
                          <w:rPr>
                            <w:spacing w:val="-25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sz w:val="15"/>
                            <w:szCs w:val="15"/>
                          </w:rPr>
                          <w:t>achievements)</w:t>
                        </w:r>
                      </w:p>
                    </w:tc>
                    <w:tc>
                      <w:tcPr>
                        <w:tcW w:w="3119" w:type="dxa"/>
                        <w:gridSpan w:val="2"/>
                        <w:shd w:val="clear" w:color="auto" w:fill="CC99FF"/>
                      </w:tcPr>
                      <w:p w:rsidR="00BB03AF" w:rsidRPr="00BB4D3C" w:rsidRDefault="00BB03AF">
                        <w:pPr>
                          <w:pStyle w:val="TableParagraph"/>
                          <w:spacing w:before="38" w:line="249" w:lineRule="auto"/>
                          <w:ind w:left="120" w:right="231"/>
                          <w:rPr>
                            <w:sz w:val="15"/>
                            <w:szCs w:val="15"/>
                          </w:rPr>
                        </w:pPr>
                        <w:r w:rsidRPr="00BB4D3C">
                          <w:rPr>
                            <w:sz w:val="15"/>
                            <w:szCs w:val="15"/>
                          </w:rPr>
                          <w:t>Talk about and describe events in the</w:t>
                        </w:r>
                        <w:r w:rsidRPr="00BB4D3C">
                          <w:rPr>
                            <w:spacing w:val="-25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sz w:val="15"/>
                            <w:szCs w:val="15"/>
                          </w:rPr>
                          <w:t>life</w:t>
                        </w:r>
                        <w:r w:rsidRPr="00BB4D3C">
                          <w:rPr>
                            <w:spacing w:val="-3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sz w:val="15"/>
                            <w:szCs w:val="15"/>
                          </w:rPr>
                          <w:t>of</w:t>
                        </w:r>
                        <w:r w:rsidRPr="00BB4D3C">
                          <w:rPr>
                            <w:spacing w:val="-1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sz w:val="15"/>
                            <w:szCs w:val="15"/>
                          </w:rPr>
                          <w:t>a</w:t>
                        </w:r>
                        <w:r w:rsidRPr="00BB4D3C">
                          <w:rPr>
                            <w:spacing w:val="-2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sz w:val="15"/>
                            <w:szCs w:val="15"/>
                          </w:rPr>
                          <w:t>well-known</w:t>
                        </w:r>
                        <w:r w:rsidRPr="00BB4D3C">
                          <w:rPr>
                            <w:spacing w:val="-2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sz w:val="15"/>
                            <w:szCs w:val="15"/>
                          </w:rPr>
                          <w:t>historical person.</w:t>
                        </w:r>
                      </w:p>
                      <w:p w:rsidR="00BB03AF" w:rsidRPr="00BB4D3C" w:rsidRDefault="00BB03AF">
                        <w:pPr>
                          <w:pStyle w:val="TableParagraph"/>
                          <w:rPr>
                            <w:sz w:val="15"/>
                            <w:szCs w:val="15"/>
                          </w:rPr>
                        </w:pPr>
                      </w:p>
                      <w:p w:rsidR="00BB03AF" w:rsidRPr="00BB4D3C" w:rsidRDefault="00BB03AF">
                        <w:pPr>
                          <w:pStyle w:val="TableParagraph"/>
                          <w:rPr>
                            <w:sz w:val="15"/>
                            <w:szCs w:val="15"/>
                          </w:rPr>
                        </w:pPr>
                      </w:p>
                      <w:p w:rsidR="00BB03AF" w:rsidRPr="00BB4D3C" w:rsidRDefault="00BB03AF">
                        <w:pPr>
                          <w:pStyle w:val="TableParagraph"/>
                          <w:rPr>
                            <w:sz w:val="15"/>
                            <w:szCs w:val="15"/>
                          </w:rPr>
                        </w:pPr>
                      </w:p>
                      <w:p w:rsidR="00BB03AF" w:rsidRPr="00BB4D3C" w:rsidRDefault="00BB03AF">
                        <w:pPr>
                          <w:pStyle w:val="TableParagraph"/>
                          <w:spacing w:before="2"/>
                          <w:rPr>
                            <w:sz w:val="15"/>
                            <w:szCs w:val="15"/>
                          </w:rPr>
                        </w:pPr>
                      </w:p>
                      <w:p w:rsidR="00BB03AF" w:rsidRPr="00BB4D3C" w:rsidRDefault="00BB03AF">
                        <w:pPr>
                          <w:pStyle w:val="TableParagraph"/>
                          <w:spacing w:line="249" w:lineRule="auto"/>
                          <w:ind w:left="120" w:right="198"/>
                          <w:rPr>
                            <w:sz w:val="15"/>
                            <w:szCs w:val="15"/>
                          </w:rPr>
                        </w:pPr>
                        <w:r w:rsidRPr="00BB4D3C">
                          <w:rPr>
                            <w:sz w:val="15"/>
                            <w:szCs w:val="15"/>
                          </w:rPr>
                          <w:t>Describe key events in their life from a</w:t>
                        </w:r>
                        <w:r w:rsidRPr="00BB4D3C">
                          <w:rPr>
                            <w:spacing w:val="-25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sz w:val="15"/>
                            <w:szCs w:val="15"/>
                          </w:rPr>
                          <w:t>range</w:t>
                        </w:r>
                        <w:r w:rsidRPr="00BB4D3C">
                          <w:rPr>
                            <w:spacing w:val="-1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sz w:val="15"/>
                            <w:szCs w:val="15"/>
                          </w:rPr>
                          <w:t>of sources</w:t>
                        </w:r>
                        <w:r w:rsidRPr="00BB4D3C">
                          <w:rPr>
                            <w:spacing w:val="-2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sz w:val="15"/>
                            <w:szCs w:val="15"/>
                          </w:rPr>
                          <w:t>of</w:t>
                        </w:r>
                        <w:r w:rsidRPr="00BB4D3C">
                          <w:rPr>
                            <w:spacing w:val="3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sz w:val="15"/>
                            <w:szCs w:val="15"/>
                          </w:rPr>
                          <w:t>information.</w:t>
                        </w:r>
                      </w:p>
                      <w:p w:rsidR="00BB03AF" w:rsidRPr="00BB4D3C" w:rsidRDefault="00BB03AF">
                        <w:pPr>
                          <w:pStyle w:val="TableParagraph"/>
                          <w:rPr>
                            <w:sz w:val="15"/>
                            <w:szCs w:val="15"/>
                          </w:rPr>
                        </w:pPr>
                      </w:p>
                      <w:p w:rsidR="00BB03AF" w:rsidRPr="00BB4D3C" w:rsidRDefault="00BB03AF">
                        <w:pPr>
                          <w:pStyle w:val="TableParagraph"/>
                          <w:spacing w:before="4"/>
                          <w:rPr>
                            <w:sz w:val="15"/>
                            <w:szCs w:val="15"/>
                          </w:rPr>
                        </w:pPr>
                      </w:p>
                      <w:p w:rsidR="00BB03AF" w:rsidRPr="00BB4D3C" w:rsidRDefault="00BB03AF">
                        <w:pPr>
                          <w:pStyle w:val="TableParagraph"/>
                          <w:spacing w:before="1" w:line="249" w:lineRule="auto"/>
                          <w:ind w:left="120" w:right="110"/>
                          <w:rPr>
                            <w:sz w:val="15"/>
                            <w:szCs w:val="15"/>
                          </w:rPr>
                        </w:pPr>
                        <w:r w:rsidRPr="00BB4D3C">
                          <w:rPr>
                            <w:sz w:val="15"/>
                            <w:szCs w:val="15"/>
                          </w:rPr>
                          <w:t>Talk about the actions of, and events in</w:t>
                        </w:r>
                        <w:r w:rsidRPr="00BB4D3C">
                          <w:rPr>
                            <w:spacing w:val="1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sz w:val="15"/>
                            <w:szCs w:val="15"/>
                          </w:rPr>
                          <w:t>the</w:t>
                        </w:r>
                        <w:r w:rsidRPr="00BB4D3C">
                          <w:rPr>
                            <w:spacing w:val="-2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sz w:val="15"/>
                            <w:szCs w:val="15"/>
                          </w:rPr>
                          <w:t>life</w:t>
                        </w:r>
                        <w:r w:rsidRPr="00BB4D3C">
                          <w:rPr>
                            <w:spacing w:val="-5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sz w:val="15"/>
                            <w:szCs w:val="15"/>
                          </w:rPr>
                          <w:t>of</w:t>
                        </w:r>
                        <w:r w:rsidRPr="00BB4D3C">
                          <w:rPr>
                            <w:spacing w:val="3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sz w:val="15"/>
                            <w:szCs w:val="15"/>
                          </w:rPr>
                          <w:t>a</w:t>
                        </w:r>
                        <w:r w:rsidRPr="00BB4D3C">
                          <w:rPr>
                            <w:spacing w:val="-5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sz w:val="15"/>
                            <w:szCs w:val="15"/>
                          </w:rPr>
                          <w:t>well-known</w:t>
                        </w:r>
                        <w:r w:rsidRPr="00BB4D3C">
                          <w:rPr>
                            <w:spacing w:val="-1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sz w:val="15"/>
                            <w:szCs w:val="15"/>
                          </w:rPr>
                          <w:t>historical</w:t>
                        </w:r>
                        <w:r w:rsidRPr="00BB4D3C">
                          <w:rPr>
                            <w:spacing w:val="-2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sz w:val="15"/>
                            <w:szCs w:val="15"/>
                          </w:rPr>
                          <w:t>person.</w:t>
                        </w:r>
                      </w:p>
                    </w:tc>
                    <w:tc>
                      <w:tcPr>
                        <w:tcW w:w="2976" w:type="dxa"/>
                        <w:gridSpan w:val="2"/>
                        <w:shd w:val="clear" w:color="auto" w:fill="CCFF99"/>
                      </w:tcPr>
                      <w:p w:rsidR="00BB03AF" w:rsidRPr="00BB4D3C" w:rsidRDefault="00BB03AF">
                        <w:pPr>
                          <w:pStyle w:val="TableParagraph"/>
                          <w:spacing w:before="38" w:line="252" w:lineRule="auto"/>
                          <w:ind w:left="124" w:right="107"/>
                          <w:rPr>
                            <w:b/>
                            <w:sz w:val="15"/>
                            <w:szCs w:val="15"/>
                          </w:rPr>
                        </w:pPr>
                        <w:r w:rsidRPr="00BB4D3C">
                          <w:rPr>
                            <w:sz w:val="15"/>
                            <w:szCs w:val="15"/>
                          </w:rPr>
                          <w:t>Use a range of sources of information to</w:t>
                        </w:r>
                        <w:r w:rsidRPr="00BB4D3C">
                          <w:rPr>
                            <w:spacing w:val="-25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sz w:val="15"/>
                            <w:szCs w:val="15"/>
                          </w:rPr>
                          <w:t>find out about a significant historical</w:t>
                        </w:r>
                        <w:r w:rsidRPr="00BB4D3C">
                          <w:rPr>
                            <w:spacing w:val="1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sz w:val="15"/>
                            <w:szCs w:val="15"/>
                          </w:rPr>
                          <w:t>person</w:t>
                        </w:r>
                        <w:r w:rsidRPr="00BB4D3C">
                          <w:rPr>
                            <w:spacing w:val="-2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sz w:val="15"/>
                            <w:szCs w:val="15"/>
                          </w:rPr>
                          <w:t>from</w:t>
                        </w:r>
                        <w:r w:rsidRPr="00BB4D3C">
                          <w:rPr>
                            <w:spacing w:val="2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sz w:val="15"/>
                            <w:szCs w:val="15"/>
                          </w:rPr>
                          <w:t>a</w:t>
                        </w:r>
                        <w:r w:rsidRPr="00BB4D3C">
                          <w:rPr>
                            <w:spacing w:val="-2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sz w:val="15"/>
                            <w:szCs w:val="15"/>
                          </w:rPr>
                          <w:t>historical</w:t>
                        </w:r>
                        <w:r w:rsidRPr="00BB4D3C">
                          <w:rPr>
                            <w:spacing w:val="1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sz w:val="15"/>
                            <w:szCs w:val="15"/>
                          </w:rPr>
                          <w:t xml:space="preserve">period, </w:t>
                        </w:r>
                        <w:r w:rsidRPr="00BB4D3C">
                          <w:rPr>
                            <w:b/>
                            <w:color w:val="0000CC"/>
                            <w:sz w:val="15"/>
                            <w:szCs w:val="15"/>
                          </w:rPr>
                          <w:t>e.g.</w:t>
                        </w:r>
                      </w:p>
                      <w:p w:rsidR="00BB03AF" w:rsidRPr="00BB4D3C" w:rsidRDefault="00BB03AF">
                        <w:pPr>
                          <w:pStyle w:val="TableParagraph"/>
                          <w:spacing w:before="2" w:line="244" w:lineRule="auto"/>
                          <w:ind w:left="124" w:right="580"/>
                          <w:rPr>
                            <w:sz w:val="15"/>
                            <w:szCs w:val="15"/>
                          </w:rPr>
                        </w:pPr>
                        <w:r w:rsidRPr="00BB4D3C">
                          <w:rPr>
                            <w:b/>
                            <w:color w:val="0000CC"/>
                            <w:sz w:val="15"/>
                            <w:szCs w:val="15"/>
                          </w:rPr>
                          <w:t>Queen Elizabeth I, Florence</w:t>
                        </w:r>
                        <w:r w:rsidRPr="00BB4D3C">
                          <w:rPr>
                            <w:b/>
                            <w:color w:val="0000CC"/>
                            <w:spacing w:val="-25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b/>
                            <w:color w:val="0000CC"/>
                            <w:sz w:val="15"/>
                            <w:szCs w:val="15"/>
                          </w:rPr>
                          <w:t>Nightingale</w:t>
                        </w:r>
                        <w:r w:rsidRPr="00BB4D3C">
                          <w:rPr>
                            <w:sz w:val="15"/>
                            <w:szCs w:val="15"/>
                          </w:rPr>
                          <w:t>.</w:t>
                        </w:r>
                      </w:p>
                      <w:p w:rsidR="00BB03AF" w:rsidRPr="00BB4D3C" w:rsidRDefault="00BB03AF">
                        <w:pPr>
                          <w:pStyle w:val="TableParagraph"/>
                          <w:spacing w:before="11"/>
                          <w:rPr>
                            <w:sz w:val="15"/>
                            <w:szCs w:val="15"/>
                          </w:rPr>
                        </w:pPr>
                      </w:p>
                      <w:p w:rsidR="00BB03AF" w:rsidRPr="00BB4D3C" w:rsidRDefault="00BB03AF">
                        <w:pPr>
                          <w:pStyle w:val="TableParagraph"/>
                          <w:spacing w:line="252" w:lineRule="auto"/>
                          <w:ind w:left="124" w:right="129"/>
                          <w:rPr>
                            <w:sz w:val="15"/>
                            <w:szCs w:val="15"/>
                          </w:rPr>
                        </w:pPr>
                        <w:r w:rsidRPr="00BB4D3C">
                          <w:rPr>
                            <w:sz w:val="15"/>
                            <w:szCs w:val="15"/>
                          </w:rPr>
                          <w:t>Identify and describe key events in their</w:t>
                        </w:r>
                        <w:r w:rsidRPr="00BB4D3C">
                          <w:rPr>
                            <w:spacing w:val="-25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sz w:val="15"/>
                            <w:szCs w:val="15"/>
                          </w:rPr>
                          <w:t>life from a range of sources of</w:t>
                        </w:r>
                        <w:r w:rsidRPr="00BB4D3C">
                          <w:rPr>
                            <w:spacing w:val="1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sz w:val="15"/>
                            <w:szCs w:val="15"/>
                          </w:rPr>
                          <w:t>information.</w:t>
                        </w:r>
                      </w:p>
                      <w:p w:rsidR="00BB03AF" w:rsidRPr="00BB4D3C" w:rsidRDefault="00BB03AF">
                        <w:pPr>
                          <w:pStyle w:val="TableParagraph"/>
                          <w:spacing w:before="7"/>
                          <w:rPr>
                            <w:sz w:val="15"/>
                            <w:szCs w:val="15"/>
                          </w:rPr>
                        </w:pPr>
                      </w:p>
                      <w:p w:rsidR="00BB03AF" w:rsidRPr="00BB4D3C" w:rsidRDefault="00BB03AF">
                        <w:pPr>
                          <w:pStyle w:val="TableParagraph"/>
                          <w:spacing w:line="249" w:lineRule="auto"/>
                          <w:ind w:left="124" w:right="305"/>
                          <w:jc w:val="both"/>
                          <w:rPr>
                            <w:sz w:val="15"/>
                            <w:szCs w:val="15"/>
                          </w:rPr>
                        </w:pPr>
                        <w:r w:rsidRPr="00BB4D3C">
                          <w:rPr>
                            <w:sz w:val="15"/>
                            <w:szCs w:val="15"/>
                          </w:rPr>
                          <w:t>Talk about and give reasons for the</w:t>
                        </w:r>
                        <w:r w:rsidRPr="00BB4D3C">
                          <w:rPr>
                            <w:spacing w:val="1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sz w:val="15"/>
                            <w:szCs w:val="15"/>
                          </w:rPr>
                          <w:t>actions of, and events in the life of a</w:t>
                        </w:r>
                        <w:r w:rsidRPr="00BB4D3C">
                          <w:rPr>
                            <w:spacing w:val="-25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sz w:val="15"/>
                            <w:szCs w:val="15"/>
                          </w:rPr>
                          <w:t>well-known</w:t>
                        </w:r>
                        <w:r w:rsidRPr="00BB4D3C">
                          <w:rPr>
                            <w:spacing w:val="-1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sz w:val="15"/>
                            <w:szCs w:val="15"/>
                          </w:rPr>
                          <w:t>historical</w:t>
                        </w:r>
                        <w:r w:rsidRPr="00BB4D3C">
                          <w:rPr>
                            <w:spacing w:val="1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sz w:val="15"/>
                            <w:szCs w:val="15"/>
                          </w:rPr>
                          <w:t>person.</w:t>
                        </w:r>
                      </w:p>
                    </w:tc>
                    <w:tc>
                      <w:tcPr>
                        <w:tcW w:w="2835" w:type="dxa"/>
                        <w:shd w:val="clear" w:color="auto" w:fill="FFCCFF"/>
                      </w:tcPr>
                      <w:p w:rsidR="00BB03AF" w:rsidRPr="00BB4D3C" w:rsidRDefault="00BB03AF">
                        <w:pPr>
                          <w:pStyle w:val="TableParagraph"/>
                          <w:spacing w:before="38" w:line="254" w:lineRule="auto"/>
                          <w:ind w:left="124" w:right="85"/>
                          <w:rPr>
                            <w:b/>
                            <w:sz w:val="15"/>
                            <w:szCs w:val="15"/>
                          </w:rPr>
                        </w:pPr>
                        <w:r w:rsidRPr="00BB4D3C">
                          <w:rPr>
                            <w:sz w:val="15"/>
                            <w:szCs w:val="15"/>
                          </w:rPr>
                          <w:t>Use a range of sources of information to</w:t>
                        </w:r>
                        <w:r w:rsidRPr="00BB4D3C">
                          <w:rPr>
                            <w:spacing w:val="-25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sz w:val="15"/>
                            <w:szCs w:val="15"/>
                          </w:rPr>
                          <w:t>find out about significant historical</w:t>
                        </w:r>
                        <w:r w:rsidRPr="00BB4D3C">
                          <w:rPr>
                            <w:spacing w:val="1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sz w:val="15"/>
                            <w:szCs w:val="15"/>
                          </w:rPr>
                          <w:t>people from a key historical period</w:t>
                        </w:r>
                        <w:r w:rsidRPr="00BB4D3C">
                          <w:rPr>
                            <w:b/>
                            <w:color w:val="0000CC"/>
                            <w:sz w:val="15"/>
                            <w:szCs w:val="15"/>
                          </w:rPr>
                          <w:t>, e.g.</w:t>
                        </w:r>
                        <w:r w:rsidRPr="00BB4D3C">
                          <w:rPr>
                            <w:b/>
                            <w:color w:val="0000CC"/>
                            <w:spacing w:val="1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b/>
                            <w:color w:val="0000CC"/>
                            <w:sz w:val="15"/>
                            <w:szCs w:val="15"/>
                          </w:rPr>
                          <w:t>Charles</w:t>
                        </w:r>
                        <w:r w:rsidRPr="00BB4D3C">
                          <w:rPr>
                            <w:b/>
                            <w:color w:val="0000CC"/>
                            <w:spacing w:val="-2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b/>
                            <w:color w:val="0000CC"/>
                            <w:sz w:val="15"/>
                            <w:szCs w:val="15"/>
                          </w:rPr>
                          <w:t>Darwin</w:t>
                        </w:r>
                        <w:r w:rsidRPr="00BB4D3C">
                          <w:rPr>
                            <w:b/>
                            <w:color w:val="0000CC"/>
                            <w:spacing w:val="-1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b/>
                            <w:color w:val="0000CC"/>
                            <w:sz w:val="15"/>
                            <w:szCs w:val="15"/>
                          </w:rPr>
                          <w:t>and</w:t>
                        </w:r>
                        <w:r w:rsidRPr="00BB4D3C">
                          <w:rPr>
                            <w:b/>
                            <w:color w:val="0000CC"/>
                            <w:spacing w:val="-2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b/>
                            <w:color w:val="0000CC"/>
                            <w:sz w:val="15"/>
                            <w:szCs w:val="15"/>
                          </w:rPr>
                          <w:t>Queen</w:t>
                        </w:r>
                        <w:r w:rsidRPr="00BB4D3C">
                          <w:rPr>
                            <w:b/>
                            <w:color w:val="0000CC"/>
                            <w:spacing w:val="-1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b/>
                            <w:color w:val="0000CC"/>
                            <w:sz w:val="15"/>
                            <w:szCs w:val="15"/>
                          </w:rPr>
                          <w:t>Victoria.</w:t>
                        </w:r>
                      </w:p>
                      <w:p w:rsidR="00BB03AF" w:rsidRPr="00BB4D3C" w:rsidRDefault="00BB03AF">
                        <w:pPr>
                          <w:pStyle w:val="TableParagraph"/>
                          <w:rPr>
                            <w:sz w:val="15"/>
                            <w:szCs w:val="15"/>
                          </w:rPr>
                        </w:pPr>
                      </w:p>
                      <w:p w:rsidR="00BB03AF" w:rsidRPr="00BB4D3C" w:rsidRDefault="00BB03AF">
                        <w:pPr>
                          <w:pStyle w:val="TableParagraph"/>
                          <w:spacing w:before="7"/>
                          <w:rPr>
                            <w:sz w:val="15"/>
                            <w:szCs w:val="15"/>
                          </w:rPr>
                        </w:pPr>
                      </w:p>
                      <w:p w:rsidR="00BB03AF" w:rsidRPr="00BB4D3C" w:rsidRDefault="00BB03AF">
                        <w:pPr>
                          <w:pStyle w:val="TableParagraph"/>
                          <w:spacing w:line="254" w:lineRule="auto"/>
                          <w:ind w:left="124" w:right="113"/>
                          <w:rPr>
                            <w:sz w:val="15"/>
                            <w:szCs w:val="15"/>
                          </w:rPr>
                        </w:pPr>
                        <w:r w:rsidRPr="00BB4D3C">
                          <w:rPr>
                            <w:sz w:val="15"/>
                            <w:szCs w:val="15"/>
                          </w:rPr>
                          <w:t>Compare and contrast a range of</w:t>
                        </w:r>
                        <w:r w:rsidRPr="00BB4D3C">
                          <w:rPr>
                            <w:spacing w:val="1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sz w:val="15"/>
                            <w:szCs w:val="15"/>
                          </w:rPr>
                          <w:t>information about a significant historical</w:t>
                        </w:r>
                        <w:r w:rsidRPr="00BB4D3C">
                          <w:rPr>
                            <w:spacing w:val="-25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sz w:val="15"/>
                            <w:szCs w:val="15"/>
                          </w:rPr>
                          <w:t>person.</w:t>
                        </w:r>
                      </w:p>
                    </w:tc>
                    <w:tc>
                      <w:tcPr>
                        <w:tcW w:w="2694" w:type="dxa"/>
                        <w:gridSpan w:val="2"/>
                        <w:shd w:val="clear" w:color="auto" w:fill="C5D9EF"/>
                      </w:tcPr>
                      <w:p w:rsidR="00BB03AF" w:rsidRPr="00BB4D3C" w:rsidRDefault="00BB03AF">
                        <w:pPr>
                          <w:pStyle w:val="TableParagraph"/>
                          <w:spacing w:before="38" w:line="254" w:lineRule="auto"/>
                          <w:ind w:left="122" w:right="279"/>
                          <w:rPr>
                            <w:sz w:val="15"/>
                            <w:szCs w:val="15"/>
                          </w:rPr>
                        </w:pPr>
                        <w:r w:rsidRPr="00BB4D3C">
                          <w:rPr>
                            <w:sz w:val="15"/>
                            <w:szCs w:val="15"/>
                          </w:rPr>
                          <w:t>Use a wide range of evidence to</w:t>
                        </w:r>
                        <w:r w:rsidRPr="00BB4D3C">
                          <w:rPr>
                            <w:spacing w:val="1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sz w:val="15"/>
                            <w:szCs w:val="15"/>
                          </w:rPr>
                          <w:t>compare and analyse the lives of</w:t>
                        </w:r>
                        <w:r w:rsidRPr="00BB4D3C">
                          <w:rPr>
                            <w:spacing w:val="1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sz w:val="15"/>
                            <w:szCs w:val="15"/>
                          </w:rPr>
                          <w:t>significant historical people from the</w:t>
                        </w:r>
                        <w:r w:rsidRPr="00BB4D3C">
                          <w:rPr>
                            <w:spacing w:val="-25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sz w:val="15"/>
                            <w:szCs w:val="15"/>
                          </w:rPr>
                          <w:t>same</w:t>
                        </w:r>
                        <w:r w:rsidRPr="00BB4D3C">
                          <w:rPr>
                            <w:spacing w:val="-1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sz w:val="15"/>
                            <w:szCs w:val="15"/>
                          </w:rPr>
                          <w:t>historical period.</w:t>
                        </w:r>
                      </w:p>
                      <w:p w:rsidR="00BB03AF" w:rsidRPr="00BB4D3C" w:rsidRDefault="00BB03AF">
                        <w:pPr>
                          <w:pStyle w:val="TableParagraph"/>
                          <w:rPr>
                            <w:sz w:val="15"/>
                            <w:szCs w:val="15"/>
                          </w:rPr>
                        </w:pPr>
                      </w:p>
                      <w:p w:rsidR="00BB03AF" w:rsidRPr="00BB4D3C" w:rsidRDefault="00BB03AF">
                        <w:pPr>
                          <w:pStyle w:val="TableParagraph"/>
                          <w:spacing w:before="7"/>
                          <w:rPr>
                            <w:sz w:val="15"/>
                            <w:szCs w:val="15"/>
                          </w:rPr>
                        </w:pPr>
                      </w:p>
                      <w:p w:rsidR="00BB03AF" w:rsidRPr="00BB4D3C" w:rsidRDefault="00BB03AF">
                        <w:pPr>
                          <w:pStyle w:val="TableParagraph"/>
                          <w:spacing w:line="254" w:lineRule="auto"/>
                          <w:ind w:left="122" w:right="407"/>
                          <w:rPr>
                            <w:sz w:val="15"/>
                            <w:szCs w:val="15"/>
                          </w:rPr>
                        </w:pPr>
                        <w:r w:rsidRPr="00BB4D3C">
                          <w:rPr>
                            <w:sz w:val="15"/>
                            <w:szCs w:val="15"/>
                          </w:rPr>
                          <w:t>Use a wide range of evidence to</w:t>
                        </w:r>
                        <w:r w:rsidRPr="00BB4D3C">
                          <w:rPr>
                            <w:spacing w:val="1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sz w:val="15"/>
                            <w:szCs w:val="15"/>
                          </w:rPr>
                          <w:t>compare and analyse the lives of</w:t>
                        </w:r>
                        <w:r w:rsidRPr="00BB4D3C">
                          <w:rPr>
                            <w:spacing w:val="-26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sz w:val="15"/>
                            <w:szCs w:val="15"/>
                          </w:rPr>
                          <w:t>significant historical people from</w:t>
                        </w:r>
                        <w:r w:rsidRPr="00BB4D3C">
                          <w:rPr>
                            <w:spacing w:val="1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sz w:val="15"/>
                            <w:szCs w:val="15"/>
                          </w:rPr>
                          <w:t>different</w:t>
                        </w:r>
                        <w:r w:rsidRPr="00BB4D3C">
                          <w:rPr>
                            <w:spacing w:val="-2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sz w:val="15"/>
                            <w:szCs w:val="15"/>
                          </w:rPr>
                          <w:t>historical periods.</w:t>
                        </w:r>
                      </w:p>
                    </w:tc>
                  </w:tr>
                  <w:tr w:rsidR="006C48CF" w:rsidRPr="00BB4D3C" w:rsidTr="005F05EF">
                    <w:trPr>
                      <w:trHeight w:val="233"/>
                    </w:trPr>
                    <w:tc>
                      <w:tcPr>
                        <w:tcW w:w="1464" w:type="dxa"/>
                        <w:tcBorders>
                          <w:left w:val="nil"/>
                          <w:bottom w:val="nil"/>
                          <w:right w:val="nil"/>
                        </w:tcBorders>
                        <w:shd w:val="clear" w:color="auto" w:fill="A6A6A6"/>
                      </w:tcPr>
                      <w:p w:rsidR="006C48CF" w:rsidRPr="00BB4D3C" w:rsidRDefault="006C48CF">
                        <w:pPr>
                          <w:pStyle w:val="TableParagraph"/>
                          <w:rPr>
                            <w:rFonts w:ascii="Times New Roman"/>
                            <w:sz w:val="14"/>
                            <w:szCs w:val="14"/>
                          </w:rPr>
                        </w:pPr>
                      </w:p>
                    </w:tc>
                    <w:tc>
                      <w:tcPr>
                        <w:tcW w:w="3212" w:type="dxa"/>
                        <w:gridSpan w:val="3"/>
                        <w:tcBorders>
                          <w:left w:val="nil"/>
                          <w:bottom w:val="nil"/>
                          <w:right w:val="nil"/>
                        </w:tcBorders>
                        <w:shd w:val="clear" w:color="auto" w:fill="A6A6A6"/>
                      </w:tcPr>
                      <w:p w:rsidR="006C48CF" w:rsidRPr="00BB4D3C" w:rsidRDefault="006C48CF">
                        <w:pPr>
                          <w:pStyle w:val="TableParagraph"/>
                          <w:spacing w:before="31"/>
                          <w:ind w:left="278"/>
                          <w:rPr>
                            <w:b/>
                            <w:sz w:val="15"/>
                            <w:szCs w:val="15"/>
                          </w:rPr>
                        </w:pPr>
                      </w:p>
                    </w:tc>
                    <w:tc>
                      <w:tcPr>
                        <w:tcW w:w="2693" w:type="dxa"/>
                        <w:gridSpan w:val="2"/>
                        <w:tcBorders>
                          <w:left w:val="nil"/>
                          <w:bottom w:val="nil"/>
                          <w:right w:val="nil"/>
                        </w:tcBorders>
                        <w:shd w:val="clear" w:color="auto" w:fill="A6A6A6"/>
                      </w:tcPr>
                      <w:p w:rsidR="006C48CF" w:rsidRPr="00BB4D3C" w:rsidRDefault="006C48CF">
                        <w:pPr>
                          <w:pStyle w:val="TableParagraph"/>
                          <w:spacing w:before="31"/>
                          <w:ind w:left="278"/>
                          <w:rPr>
                            <w:b/>
                            <w:sz w:val="15"/>
                            <w:szCs w:val="15"/>
                          </w:rPr>
                        </w:pPr>
                        <w:r w:rsidRPr="00BB4D3C">
                          <w:rPr>
                            <w:b/>
                            <w:sz w:val="15"/>
                            <w:szCs w:val="15"/>
                          </w:rPr>
                          <w:t>Subject</w:t>
                        </w:r>
                        <w:r w:rsidRPr="00BB4D3C">
                          <w:rPr>
                            <w:b/>
                            <w:spacing w:val="-1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b/>
                            <w:sz w:val="15"/>
                            <w:szCs w:val="15"/>
                          </w:rPr>
                          <w:t>Content at</w:t>
                        </w:r>
                        <w:r w:rsidRPr="00BB4D3C">
                          <w:rPr>
                            <w:b/>
                            <w:spacing w:val="-1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b/>
                            <w:sz w:val="15"/>
                            <w:szCs w:val="15"/>
                          </w:rPr>
                          <w:t>Key</w:t>
                        </w:r>
                        <w:r w:rsidRPr="00BB4D3C">
                          <w:rPr>
                            <w:b/>
                            <w:spacing w:val="-3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b/>
                            <w:sz w:val="15"/>
                            <w:szCs w:val="15"/>
                          </w:rPr>
                          <w:t>Stage</w:t>
                        </w:r>
                        <w:r w:rsidRPr="00BB4D3C">
                          <w:rPr>
                            <w:b/>
                            <w:spacing w:val="-3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b/>
                            <w:sz w:val="15"/>
                            <w:szCs w:val="15"/>
                          </w:rPr>
                          <w:t>One</w:t>
                        </w:r>
                      </w:p>
                    </w:tc>
                    <w:tc>
                      <w:tcPr>
                        <w:tcW w:w="20" w:type="dxa"/>
                        <w:tcBorders>
                          <w:left w:val="nil"/>
                          <w:bottom w:val="nil"/>
                          <w:right w:val="nil"/>
                        </w:tcBorders>
                        <w:shd w:val="clear" w:color="auto" w:fill="A6A6A6"/>
                      </w:tcPr>
                      <w:p w:rsidR="006C48CF" w:rsidRPr="00BB4D3C" w:rsidRDefault="006C48CF">
                        <w:pPr>
                          <w:pStyle w:val="TableParagraph"/>
                          <w:rPr>
                            <w:rFonts w:ascii="Times New Roman"/>
                            <w:sz w:val="15"/>
                            <w:szCs w:val="15"/>
                          </w:rPr>
                        </w:pPr>
                      </w:p>
                    </w:tc>
                    <w:tc>
                      <w:tcPr>
                        <w:tcW w:w="3275" w:type="dxa"/>
                        <w:gridSpan w:val="2"/>
                        <w:tcBorders>
                          <w:left w:val="nil"/>
                          <w:bottom w:val="nil"/>
                          <w:right w:val="nil"/>
                        </w:tcBorders>
                        <w:shd w:val="clear" w:color="auto" w:fill="A6A6A6"/>
                      </w:tcPr>
                      <w:p w:rsidR="006C48CF" w:rsidRPr="00BB4D3C" w:rsidRDefault="006C48CF">
                        <w:pPr>
                          <w:pStyle w:val="TableParagraph"/>
                          <w:rPr>
                            <w:rFonts w:ascii="Times New Roman"/>
                            <w:sz w:val="15"/>
                            <w:szCs w:val="15"/>
                          </w:rPr>
                        </w:pPr>
                      </w:p>
                    </w:tc>
                    <w:tc>
                      <w:tcPr>
                        <w:tcW w:w="3119" w:type="dxa"/>
                        <w:gridSpan w:val="2"/>
                        <w:tcBorders>
                          <w:left w:val="nil"/>
                          <w:bottom w:val="nil"/>
                          <w:right w:val="nil"/>
                        </w:tcBorders>
                        <w:shd w:val="clear" w:color="auto" w:fill="A6A6A6"/>
                      </w:tcPr>
                      <w:p w:rsidR="006C48CF" w:rsidRPr="00BB4D3C" w:rsidRDefault="006C48CF">
                        <w:pPr>
                          <w:pStyle w:val="TableParagraph"/>
                          <w:rPr>
                            <w:rFonts w:ascii="Times New Roman"/>
                            <w:sz w:val="15"/>
                            <w:szCs w:val="15"/>
                          </w:rPr>
                        </w:pPr>
                      </w:p>
                    </w:tc>
                    <w:tc>
                      <w:tcPr>
                        <w:tcW w:w="5811" w:type="dxa"/>
                        <w:gridSpan w:val="3"/>
                        <w:tcBorders>
                          <w:left w:val="nil"/>
                          <w:bottom w:val="nil"/>
                          <w:right w:val="nil"/>
                        </w:tcBorders>
                        <w:shd w:val="clear" w:color="auto" w:fill="A6A6A6"/>
                      </w:tcPr>
                      <w:p w:rsidR="006C48CF" w:rsidRPr="00BB4D3C" w:rsidRDefault="006C48CF">
                        <w:pPr>
                          <w:pStyle w:val="TableParagraph"/>
                          <w:spacing w:before="62"/>
                          <w:ind w:left="2015"/>
                          <w:rPr>
                            <w:b/>
                            <w:sz w:val="15"/>
                            <w:szCs w:val="15"/>
                          </w:rPr>
                        </w:pPr>
                        <w:r w:rsidRPr="00BB4D3C">
                          <w:rPr>
                            <w:b/>
                            <w:sz w:val="15"/>
                            <w:szCs w:val="15"/>
                          </w:rPr>
                          <w:t>Subject</w:t>
                        </w:r>
                        <w:r w:rsidRPr="00BB4D3C">
                          <w:rPr>
                            <w:b/>
                            <w:spacing w:val="-1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b/>
                            <w:sz w:val="15"/>
                            <w:szCs w:val="15"/>
                          </w:rPr>
                          <w:t>Content</w:t>
                        </w:r>
                        <w:r w:rsidRPr="00BB4D3C">
                          <w:rPr>
                            <w:b/>
                            <w:spacing w:val="-1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b/>
                            <w:sz w:val="15"/>
                            <w:szCs w:val="15"/>
                          </w:rPr>
                          <w:t>at</w:t>
                        </w:r>
                        <w:r w:rsidRPr="00BB4D3C">
                          <w:rPr>
                            <w:b/>
                            <w:spacing w:val="-1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b/>
                            <w:sz w:val="15"/>
                            <w:szCs w:val="15"/>
                          </w:rPr>
                          <w:t>Key</w:t>
                        </w:r>
                        <w:r w:rsidRPr="00BB4D3C">
                          <w:rPr>
                            <w:b/>
                            <w:spacing w:val="-3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b/>
                            <w:sz w:val="15"/>
                            <w:szCs w:val="15"/>
                          </w:rPr>
                          <w:t>Stage</w:t>
                        </w:r>
                        <w:r w:rsidRPr="00BB4D3C">
                          <w:rPr>
                            <w:b/>
                            <w:spacing w:val="-4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b/>
                            <w:sz w:val="15"/>
                            <w:szCs w:val="15"/>
                          </w:rPr>
                          <w:t>Two</w:t>
                        </w:r>
                      </w:p>
                    </w:tc>
                    <w:tc>
                      <w:tcPr>
                        <w:tcW w:w="2694" w:type="dxa"/>
                        <w:gridSpan w:val="2"/>
                        <w:tcBorders>
                          <w:left w:val="nil"/>
                          <w:bottom w:val="nil"/>
                          <w:right w:val="nil"/>
                        </w:tcBorders>
                        <w:shd w:val="clear" w:color="auto" w:fill="A6A6A6"/>
                      </w:tcPr>
                      <w:p w:rsidR="006C48CF" w:rsidRPr="00BB4D3C" w:rsidRDefault="006C48CF">
                        <w:pPr>
                          <w:pStyle w:val="TableParagraph"/>
                          <w:rPr>
                            <w:rFonts w:ascii="Times New Roman"/>
                            <w:sz w:val="15"/>
                            <w:szCs w:val="15"/>
                          </w:rPr>
                        </w:pPr>
                      </w:p>
                    </w:tc>
                  </w:tr>
                  <w:tr w:rsidR="006C48CF" w:rsidRPr="00BB4D3C" w:rsidTr="005F05EF">
                    <w:trPr>
                      <w:gridAfter w:val="11"/>
                      <w:wAfter w:w="15217" w:type="dxa"/>
                      <w:trHeight w:val="1144"/>
                    </w:trPr>
                    <w:tc>
                      <w:tcPr>
                        <w:tcW w:w="2011" w:type="dxa"/>
                        <w:gridSpan w:val="2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6A6A6"/>
                      </w:tcPr>
                      <w:p w:rsidR="006C48CF" w:rsidRPr="00BB4D3C" w:rsidRDefault="006C48CF">
                        <w:pPr>
                          <w:pStyle w:val="TableParagraph"/>
                          <w:spacing w:before="54" w:line="244" w:lineRule="auto"/>
                          <w:ind w:left="124" w:right="797"/>
                          <w:rPr>
                            <w:sz w:val="15"/>
                            <w:szCs w:val="15"/>
                          </w:rPr>
                        </w:pPr>
                      </w:p>
                    </w:tc>
                    <w:tc>
                      <w:tcPr>
                        <w:tcW w:w="5060" w:type="dxa"/>
                        <w:gridSpan w:val="3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6A6A6"/>
                      </w:tcPr>
                      <w:p w:rsidR="006C48CF" w:rsidRPr="00BB4D3C" w:rsidRDefault="006C48CF">
                        <w:pPr>
                          <w:pStyle w:val="TableParagraph"/>
                          <w:spacing w:before="54" w:line="244" w:lineRule="auto"/>
                          <w:ind w:left="124" w:right="797"/>
                          <w:rPr>
                            <w:sz w:val="15"/>
                            <w:szCs w:val="15"/>
                          </w:rPr>
                        </w:pPr>
                        <w:r w:rsidRPr="00BB4D3C">
                          <w:rPr>
                            <w:sz w:val="15"/>
                            <w:szCs w:val="15"/>
                          </w:rPr>
                          <w:t>Changes within living memory, including where appropriate aspects of change in national life.</w:t>
                        </w:r>
                        <w:r w:rsidRPr="00BB4D3C">
                          <w:rPr>
                            <w:spacing w:val="-25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sz w:val="15"/>
                            <w:szCs w:val="15"/>
                          </w:rPr>
                          <w:t>Events</w:t>
                        </w:r>
                        <w:r w:rsidRPr="00BB4D3C">
                          <w:rPr>
                            <w:spacing w:val="-3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sz w:val="15"/>
                            <w:szCs w:val="15"/>
                          </w:rPr>
                          <w:t>beyond living</w:t>
                        </w:r>
                        <w:r w:rsidRPr="00BB4D3C">
                          <w:rPr>
                            <w:spacing w:val="-3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sz w:val="15"/>
                            <w:szCs w:val="15"/>
                          </w:rPr>
                          <w:t>memory</w:t>
                        </w:r>
                        <w:r w:rsidRPr="00BB4D3C">
                          <w:rPr>
                            <w:spacing w:val="-3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sz w:val="15"/>
                            <w:szCs w:val="15"/>
                          </w:rPr>
                          <w:t>that</w:t>
                        </w:r>
                        <w:r w:rsidRPr="00BB4D3C">
                          <w:rPr>
                            <w:spacing w:val="1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sz w:val="15"/>
                            <w:szCs w:val="15"/>
                          </w:rPr>
                          <w:t>are significant nationally</w:t>
                        </w:r>
                        <w:r w:rsidRPr="00BB4D3C">
                          <w:rPr>
                            <w:spacing w:val="-2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sz w:val="15"/>
                            <w:szCs w:val="15"/>
                          </w:rPr>
                          <w:t>or globally.</w:t>
                        </w:r>
                      </w:p>
                      <w:p w:rsidR="006C48CF" w:rsidRPr="00BB4D3C" w:rsidRDefault="006C48CF">
                        <w:pPr>
                          <w:pStyle w:val="TableParagraph"/>
                          <w:ind w:left="124"/>
                          <w:rPr>
                            <w:sz w:val="15"/>
                            <w:szCs w:val="15"/>
                          </w:rPr>
                        </w:pPr>
                        <w:r w:rsidRPr="00BB4D3C">
                          <w:rPr>
                            <w:sz w:val="15"/>
                            <w:szCs w:val="15"/>
                          </w:rPr>
                          <w:t>The</w:t>
                        </w:r>
                        <w:r w:rsidRPr="00BB4D3C">
                          <w:rPr>
                            <w:spacing w:val="-2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sz w:val="15"/>
                            <w:szCs w:val="15"/>
                          </w:rPr>
                          <w:t>lives</w:t>
                        </w:r>
                        <w:r w:rsidRPr="00BB4D3C">
                          <w:rPr>
                            <w:spacing w:val="-4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sz w:val="15"/>
                            <w:szCs w:val="15"/>
                          </w:rPr>
                          <w:t>of</w:t>
                        </w:r>
                        <w:r w:rsidRPr="00BB4D3C">
                          <w:rPr>
                            <w:spacing w:val="2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sz w:val="15"/>
                            <w:szCs w:val="15"/>
                          </w:rPr>
                          <w:t>significant</w:t>
                        </w:r>
                        <w:r w:rsidRPr="00BB4D3C">
                          <w:rPr>
                            <w:spacing w:val="-3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sz w:val="15"/>
                            <w:szCs w:val="15"/>
                          </w:rPr>
                          <w:t>individuals</w:t>
                        </w:r>
                        <w:r w:rsidRPr="00BB4D3C">
                          <w:rPr>
                            <w:spacing w:val="-4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sz w:val="15"/>
                            <w:szCs w:val="15"/>
                          </w:rPr>
                          <w:t>in</w:t>
                        </w:r>
                        <w:r w:rsidRPr="00BB4D3C">
                          <w:rPr>
                            <w:spacing w:val="-4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sz w:val="15"/>
                            <w:szCs w:val="15"/>
                          </w:rPr>
                          <w:t>the</w:t>
                        </w:r>
                        <w:r w:rsidRPr="00BB4D3C">
                          <w:rPr>
                            <w:spacing w:val="-2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sz w:val="15"/>
                            <w:szCs w:val="15"/>
                          </w:rPr>
                          <w:t>past</w:t>
                        </w:r>
                        <w:r w:rsidRPr="00BB4D3C">
                          <w:rPr>
                            <w:spacing w:val="-1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sz w:val="15"/>
                            <w:szCs w:val="15"/>
                          </w:rPr>
                          <w:t>who</w:t>
                        </w:r>
                        <w:r w:rsidRPr="00BB4D3C">
                          <w:rPr>
                            <w:spacing w:val="-2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sz w:val="15"/>
                            <w:szCs w:val="15"/>
                          </w:rPr>
                          <w:t>have</w:t>
                        </w:r>
                        <w:r w:rsidRPr="00BB4D3C">
                          <w:rPr>
                            <w:spacing w:val="-6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sz w:val="15"/>
                            <w:szCs w:val="15"/>
                          </w:rPr>
                          <w:t>contributed</w:t>
                        </w:r>
                        <w:r w:rsidRPr="00BB4D3C">
                          <w:rPr>
                            <w:spacing w:val="-5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sz w:val="15"/>
                            <w:szCs w:val="15"/>
                          </w:rPr>
                          <w:t>to</w:t>
                        </w:r>
                        <w:r w:rsidRPr="00BB4D3C">
                          <w:rPr>
                            <w:spacing w:val="-2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sz w:val="15"/>
                            <w:szCs w:val="15"/>
                          </w:rPr>
                          <w:t>national or</w:t>
                        </w:r>
                        <w:r w:rsidRPr="00BB4D3C">
                          <w:rPr>
                            <w:spacing w:val="-4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sz w:val="15"/>
                            <w:szCs w:val="15"/>
                          </w:rPr>
                          <w:t>international achievements.</w:t>
                        </w:r>
                        <w:r w:rsidRPr="00BB4D3C">
                          <w:rPr>
                            <w:spacing w:val="1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sz w:val="15"/>
                            <w:szCs w:val="15"/>
                          </w:rPr>
                          <w:t>Comparison</w:t>
                        </w:r>
                        <w:r w:rsidRPr="00BB4D3C">
                          <w:rPr>
                            <w:spacing w:val="-1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sz w:val="15"/>
                            <w:szCs w:val="15"/>
                          </w:rPr>
                          <w:t>of</w:t>
                        </w:r>
                        <w:r w:rsidRPr="00BB4D3C">
                          <w:rPr>
                            <w:spacing w:val="4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sz w:val="15"/>
                            <w:szCs w:val="15"/>
                          </w:rPr>
                          <w:t>aspects</w:t>
                        </w:r>
                        <w:r w:rsidRPr="00BB4D3C">
                          <w:rPr>
                            <w:spacing w:val="-2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sz w:val="15"/>
                            <w:szCs w:val="15"/>
                          </w:rPr>
                          <w:t>of</w:t>
                        </w:r>
                        <w:r w:rsidRPr="00BB4D3C">
                          <w:rPr>
                            <w:spacing w:val="1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sz w:val="15"/>
                            <w:szCs w:val="15"/>
                          </w:rPr>
                          <w:t>life</w:t>
                        </w:r>
                        <w:r w:rsidRPr="00BB4D3C">
                          <w:rPr>
                            <w:spacing w:val="-3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sz w:val="15"/>
                            <w:szCs w:val="15"/>
                          </w:rPr>
                          <w:t>in different periods.</w:t>
                        </w:r>
                      </w:p>
                      <w:p w:rsidR="006C48CF" w:rsidRPr="00BB4D3C" w:rsidRDefault="006C48CF">
                        <w:pPr>
                          <w:pStyle w:val="TableParagraph"/>
                          <w:spacing w:line="113" w:lineRule="exact"/>
                          <w:ind w:left="124"/>
                          <w:rPr>
                            <w:sz w:val="15"/>
                            <w:szCs w:val="15"/>
                          </w:rPr>
                        </w:pPr>
                        <w:r w:rsidRPr="00BB4D3C">
                          <w:rPr>
                            <w:sz w:val="15"/>
                            <w:szCs w:val="15"/>
                          </w:rPr>
                          <w:t>Significant</w:t>
                        </w:r>
                        <w:r w:rsidRPr="00BB4D3C">
                          <w:rPr>
                            <w:spacing w:val="-1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sz w:val="15"/>
                            <w:szCs w:val="15"/>
                          </w:rPr>
                          <w:t>historical</w:t>
                        </w:r>
                        <w:r w:rsidRPr="00BB4D3C">
                          <w:rPr>
                            <w:spacing w:val="1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sz w:val="15"/>
                            <w:szCs w:val="15"/>
                          </w:rPr>
                          <w:t>events, people</w:t>
                        </w:r>
                        <w:r w:rsidRPr="00BB4D3C">
                          <w:rPr>
                            <w:spacing w:val="-4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sz w:val="15"/>
                            <w:szCs w:val="15"/>
                          </w:rPr>
                          <w:t>and</w:t>
                        </w:r>
                        <w:r w:rsidRPr="00BB4D3C">
                          <w:rPr>
                            <w:spacing w:val="-1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sz w:val="15"/>
                            <w:szCs w:val="15"/>
                          </w:rPr>
                          <w:t>places</w:t>
                        </w:r>
                        <w:r w:rsidRPr="00BB4D3C">
                          <w:rPr>
                            <w:spacing w:val="-4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sz w:val="15"/>
                            <w:szCs w:val="15"/>
                          </w:rPr>
                          <w:t>in</w:t>
                        </w:r>
                        <w:r w:rsidRPr="00BB4D3C">
                          <w:rPr>
                            <w:spacing w:val="-4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sz w:val="15"/>
                            <w:szCs w:val="15"/>
                          </w:rPr>
                          <w:t>the</w:t>
                        </w:r>
                        <w:r w:rsidRPr="00BB4D3C">
                          <w:rPr>
                            <w:spacing w:val="-4"/>
                            <w:sz w:val="15"/>
                            <w:szCs w:val="15"/>
                          </w:rPr>
                          <w:t xml:space="preserve"> </w:t>
                        </w:r>
                        <w:r w:rsidRPr="00BB4D3C">
                          <w:rPr>
                            <w:sz w:val="15"/>
                            <w:szCs w:val="15"/>
                          </w:rPr>
                          <w:t>locality.</w:t>
                        </w:r>
                      </w:p>
                    </w:tc>
                  </w:tr>
                  <w:bookmarkEnd w:id="0"/>
                </w:tbl>
                <w:p w:rsidR="00213785" w:rsidRPr="00BB4D3C" w:rsidRDefault="00213785">
                  <w:pPr>
                    <w:pStyle w:val="BodyText"/>
                    <w:rPr>
                      <w:sz w:val="14"/>
                      <w:szCs w:val="14"/>
                    </w:rPr>
                  </w:pPr>
                </w:p>
              </w:txbxContent>
            </v:textbox>
            <w10:wrap anchorx="page" anchory="page"/>
          </v:shape>
        </w:pict>
      </w:r>
      <w:r w:rsidR="005F05EF">
        <w:pict>
          <v:shape id="docshape2" o:spid="_x0000_s1027" type="#_x0000_t202" style="position:absolute;margin-left:30pt;margin-top:10.85pt;width:1096.85pt;height:18.35pt;z-index:15729664;mso-position-horizontal-relative:page" fillcolor="black" stroked="f">
            <v:textbox inset="0,0,0,0">
              <w:txbxContent>
                <w:p w:rsidR="00213785" w:rsidRDefault="00BB4D3C">
                  <w:pPr>
                    <w:pStyle w:val="BodyText"/>
                    <w:tabs>
                      <w:tab w:val="left" w:pos="2107"/>
                      <w:tab w:val="left" w:pos="4113"/>
                      <w:tab w:val="left" w:pos="6051"/>
                      <w:tab w:val="left" w:pos="8134"/>
                      <w:tab w:val="left" w:pos="10196"/>
                      <w:tab w:val="left" w:pos="12253"/>
                      <w:tab w:val="left" w:pos="14154"/>
                    </w:tabs>
                    <w:spacing w:before="90"/>
                    <w:ind w:left="321"/>
                    <w:rPr>
                      <w:color w:val="000000"/>
                    </w:rPr>
                  </w:pPr>
                  <w:r>
                    <w:rPr>
                      <w:color w:val="FF9900"/>
                    </w:rPr>
                    <w:t>Strand</w:t>
                  </w:r>
                  <w:r w:rsidR="006C48CF">
                    <w:rPr>
                      <w:color w:val="FF9900"/>
                    </w:rPr>
                    <w:t xml:space="preserve">               </w:t>
                  </w:r>
                  <w:r w:rsidR="005F05EF">
                    <w:rPr>
                      <w:color w:val="FF9900"/>
                    </w:rPr>
                    <w:t xml:space="preserve">       </w:t>
                  </w:r>
                  <w:r w:rsidR="006C48CF">
                    <w:rPr>
                      <w:color w:val="FF9900"/>
                    </w:rPr>
                    <w:t xml:space="preserve"> Nursery       </w:t>
                  </w:r>
                  <w:r w:rsidR="005F05EF">
                    <w:rPr>
                      <w:color w:val="FF9900"/>
                    </w:rPr>
                    <w:t xml:space="preserve">           </w:t>
                  </w:r>
                  <w:r w:rsidR="006C48CF">
                    <w:rPr>
                      <w:color w:val="FF9900"/>
                    </w:rPr>
                    <w:t xml:space="preserve"> Reception                    </w:t>
                  </w:r>
                  <w:r w:rsidR="005F05EF">
                    <w:rPr>
                      <w:color w:val="FF9900"/>
                    </w:rPr>
                    <w:t xml:space="preserve">        </w:t>
                  </w:r>
                  <w:r w:rsidR="006C48CF">
                    <w:rPr>
                      <w:color w:val="FF9900"/>
                    </w:rPr>
                    <w:t xml:space="preserve">    </w:t>
                  </w:r>
                  <w:r>
                    <w:rPr>
                      <w:color w:val="FF9900"/>
                    </w:rPr>
                    <w:t>Year</w:t>
                  </w:r>
                  <w:r w:rsidR="006C48CF">
                    <w:rPr>
                      <w:color w:val="FF9900"/>
                      <w:spacing w:val="-1"/>
                    </w:rPr>
                    <w:t xml:space="preserve"> 1</w:t>
                  </w:r>
                  <w:r w:rsidR="005F05EF">
                    <w:rPr>
                      <w:color w:val="FF9900"/>
                      <w:spacing w:val="-1"/>
                    </w:rPr>
                    <w:t xml:space="preserve">    </w:t>
                  </w:r>
                  <w:r>
                    <w:rPr>
                      <w:color w:val="FF9900"/>
                    </w:rPr>
                    <w:tab/>
                  </w:r>
                  <w:r w:rsidR="005F05EF">
                    <w:rPr>
                      <w:color w:val="FF9900"/>
                    </w:rPr>
                    <w:t xml:space="preserve">   </w:t>
                  </w:r>
                  <w:r>
                    <w:rPr>
                      <w:color w:val="FF9900"/>
                    </w:rPr>
                    <w:t>Year</w:t>
                  </w:r>
                  <w:r>
                    <w:rPr>
                      <w:color w:val="FF9900"/>
                      <w:spacing w:val="-1"/>
                    </w:rPr>
                    <w:t xml:space="preserve"> </w:t>
                  </w:r>
                  <w:r w:rsidR="006C48CF">
                    <w:rPr>
                      <w:color w:val="FF9900"/>
                    </w:rPr>
                    <w:t>2</w:t>
                  </w:r>
                  <w:r>
                    <w:rPr>
                      <w:color w:val="FF9900"/>
                    </w:rPr>
                    <w:tab/>
                  </w:r>
                  <w:r w:rsidR="005F05EF">
                    <w:rPr>
                      <w:color w:val="FF9900"/>
                    </w:rPr>
                    <w:t xml:space="preserve">                          </w:t>
                  </w:r>
                  <w:r>
                    <w:rPr>
                      <w:color w:val="FF9900"/>
                    </w:rPr>
                    <w:t>Year</w:t>
                  </w:r>
                  <w:r>
                    <w:rPr>
                      <w:color w:val="FF9900"/>
                      <w:spacing w:val="-1"/>
                    </w:rPr>
                    <w:t xml:space="preserve"> </w:t>
                  </w:r>
                  <w:r w:rsidR="006C48CF">
                    <w:rPr>
                      <w:color w:val="FF9900"/>
                    </w:rPr>
                    <w:t>3</w:t>
                  </w:r>
                  <w:r>
                    <w:rPr>
                      <w:color w:val="FF9900"/>
                    </w:rPr>
                    <w:tab/>
                  </w:r>
                  <w:r w:rsidR="005F05EF">
                    <w:rPr>
                      <w:color w:val="FF9900"/>
                    </w:rPr>
                    <w:t xml:space="preserve">                                                       </w:t>
                  </w:r>
                  <w:r>
                    <w:rPr>
                      <w:color w:val="FF9900"/>
                    </w:rPr>
                    <w:t xml:space="preserve">Year </w:t>
                  </w:r>
                  <w:r w:rsidR="006C48CF">
                    <w:rPr>
                      <w:color w:val="FF9900"/>
                    </w:rPr>
                    <w:t>4</w:t>
                  </w:r>
                  <w:r>
                    <w:rPr>
                      <w:color w:val="FF9900"/>
                    </w:rPr>
                    <w:tab/>
                  </w:r>
                  <w:r w:rsidR="005F05EF">
                    <w:rPr>
                      <w:color w:val="FF9900"/>
                    </w:rPr>
                    <w:t xml:space="preserve">                                    </w:t>
                  </w:r>
                  <w:r>
                    <w:rPr>
                      <w:color w:val="FF9900"/>
                    </w:rPr>
                    <w:t>Year</w:t>
                  </w:r>
                  <w:r>
                    <w:rPr>
                      <w:color w:val="FF9900"/>
                      <w:spacing w:val="-1"/>
                    </w:rPr>
                    <w:t xml:space="preserve"> </w:t>
                  </w:r>
                  <w:r w:rsidR="006C48CF">
                    <w:rPr>
                      <w:color w:val="FF9900"/>
                    </w:rPr>
                    <w:t>5</w:t>
                  </w:r>
                  <w:r w:rsidR="005F05EF">
                    <w:rPr>
                      <w:color w:val="FF9900"/>
                    </w:rPr>
                    <w:t xml:space="preserve">    </w:t>
                  </w:r>
                  <w:r>
                    <w:rPr>
                      <w:color w:val="FF9900"/>
                    </w:rPr>
                    <w:tab/>
                    <w:t xml:space="preserve">                                    </w:t>
                  </w:r>
                  <w:r>
                    <w:rPr>
                      <w:color w:val="FF9900"/>
                    </w:rPr>
                    <w:t xml:space="preserve">Year </w:t>
                  </w:r>
                  <w:r w:rsidR="006C48CF">
                    <w:rPr>
                      <w:color w:val="FF9900"/>
                    </w:rPr>
                    <w:t>6</w:t>
                  </w:r>
                </w:p>
              </w:txbxContent>
            </v:textbox>
            <w10:wrap anchorx="page"/>
          </v:shape>
        </w:pict>
      </w:r>
      <w:r>
        <w:br w:type="column"/>
      </w:r>
    </w:p>
    <w:p w:rsidR="00213785" w:rsidRDefault="00213785">
      <w:pPr>
        <w:rPr>
          <w:b/>
          <w:sz w:val="10"/>
        </w:rPr>
      </w:pPr>
    </w:p>
    <w:p w:rsidR="00213785" w:rsidRDefault="00213785">
      <w:pPr>
        <w:rPr>
          <w:b/>
          <w:sz w:val="10"/>
        </w:rPr>
      </w:pPr>
    </w:p>
    <w:p w:rsidR="00213785" w:rsidRDefault="00213785">
      <w:pPr>
        <w:rPr>
          <w:b/>
          <w:sz w:val="10"/>
        </w:rPr>
      </w:pPr>
    </w:p>
    <w:p w:rsidR="00213785" w:rsidRDefault="00213785">
      <w:pPr>
        <w:rPr>
          <w:b/>
          <w:sz w:val="10"/>
        </w:rPr>
      </w:pPr>
    </w:p>
    <w:p w:rsidR="00213785" w:rsidRDefault="00213785">
      <w:pPr>
        <w:rPr>
          <w:b/>
          <w:sz w:val="10"/>
        </w:rPr>
      </w:pPr>
    </w:p>
    <w:p w:rsidR="00213785" w:rsidRDefault="00213785">
      <w:pPr>
        <w:rPr>
          <w:b/>
          <w:sz w:val="10"/>
        </w:rPr>
      </w:pPr>
    </w:p>
    <w:p w:rsidR="00213785" w:rsidRDefault="00213785">
      <w:pPr>
        <w:rPr>
          <w:b/>
          <w:sz w:val="10"/>
        </w:rPr>
      </w:pPr>
    </w:p>
    <w:p w:rsidR="00213785" w:rsidRDefault="00213785">
      <w:pPr>
        <w:rPr>
          <w:b/>
          <w:sz w:val="10"/>
        </w:rPr>
      </w:pPr>
    </w:p>
    <w:p w:rsidR="00213785" w:rsidRDefault="00213785">
      <w:pPr>
        <w:rPr>
          <w:b/>
          <w:sz w:val="10"/>
        </w:rPr>
      </w:pPr>
    </w:p>
    <w:p w:rsidR="00213785" w:rsidRDefault="00213785">
      <w:pPr>
        <w:rPr>
          <w:b/>
          <w:sz w:val="10"/>
        </w:rPr>
      </w:pPr>
    </w:p>
    <w:p w:rsidR="00213785" w:rsidRDefault="00213785">
      <w:pPr>
        <w:rPr>
          <w:b/>
          <w:sz w:val="10"/>
        </w:rPr>
      </w:pPr>
    </w:p>
    <w:p w:rsidR="00213785" w:rsidRDefault="00213785">
      <w:pPr>
        <w:rPr>
          <w:b/>
          <w:sz w:val="10"/>
        </w:rPr>
      </w:pPr>
    </w:p>
    <w:p w:rsidR="00213785" w:rsidRDefault="00213785">
      <w:pPr>
        <w:rPr>
          <w:b/>
          <w:sz w:val="10"/>
        </w:rPr>
      </w:pPr>
    </w:p>
    <w:p w:rsidR="00213785" w:rsidRDefault="00213785">
      <w:pPr>
        <w:rPr>
          <w:b/>
          <w:sz w:val="10"/>
        </w:rPr>
      </w:pPr>
    </w:p>
    <w:p w:rsidR="00213785" w:rsidRDefault="00213785">
      <w:pPr>
        <w:rPr>
          <w:b/>
          <w:sz w:val="10"/>
        </w:rPr>
      </w:pPr>
    </w:p>
    <w:p w:rsidR="00213785" w:rsidRDefault="00213785">
      <w:pPr>
        <w:rPr>
          <w:b/>
          <w:sz w:val="10"/>
        </w:rPr>
      </w:pPr>
    </w:p>
    <w:p w:rsidR="00213785" w:rsidRDefault="00213785">
      <w:pPr>
        <w:rPr>
          <w:b/>
          <w:sz w:val="10"/>
        </w:rPr>
      </w:pPr>
    </w:p>
    <w:p w:rsidR="00213785" w:rsidRDefault="00213785">
      <w:pPr>
        <w:rPr>
          <w:b/>
          <w:sz w:val="10"/>
        </w:rPr>
      </w:pPr>
    </w:p>
    <w:p w:rsidR="00213785" w:rsidRDefault="00213785">
      <w:pPr>
        <w:rPr>
          <w:b/>
          <w:sz w:val="10"/>
        </w:rPr>
      </w:pPr>
    </w:p>
    <w:p w:rsidR="00213785" w:rsidRDefault="00213785">
      <w:pPr>
        <w:rPr>
          <w:b/>
          <w:sz w:val="10"/>
        </w:rPr>
      </w:pPr>
    </w:p>
    <w:p w:rsidR="00213785" w:rsidRDefault="00213785">
      <w:pPr>
        <w:rPr>
          <w:b/>
          <w:sz w:val="10"/>
        </w:rPr>
      </w:pPr>
    </w:p>
    <w:p w:rsidR="00213785" w:rsidRDefault="00213785">
      <w:pPr>
        <w:rPr>
          <w:b/>
          <w:sz w:val="10"/>
        </w:rPr>
      </w:pPr>
    </w:p>
    <w:p w:rsidR="00213785" w:rsidRDefault="00213785">
      <w:pPr>
        <w:rPr>
          <w:b/>
          <w:sz w:val="10"/>
        </w:rPr>
      </w:pPr>
    </w:p>
    <w:p w:rsidR="00213785" w:rsidRDefault="00213785">
      <w:pPr>
        <w:rPr>
          <w:b/>
          <w:sz w:val="10"/>
        </w:rPr>
      </w:pPr>
    </w:p>
    <w:p w:rsidR="00213785" w:rsidRDefault="00213785">
      <w:pPr>
        <w:rPr>
          <w:b/>
          <w:sz w:val="10"/>
        </w:rPr>
      </w:pPr>
    </w:p>
    <w:p w:rsidR="00213785" w:rsidRDefault="00213785">
      <w:pPr>
        <w:rPr>
          <w:b/>
          <w:sz w:val="10"/>
        </w:rPr>
      </w:pPr>
    </w:p>
    <w:p w:rsidR="00213785" w:rsidRDefault="00213785">
      <w:pPr>
        <w:rPr>
          <w:b/>
          <w:sz w:val="10"/>
        </w:rPr>
      </w:pPr>
    </w:p>
    <w:p w:rsidR="00213785" w:rsidRDefault="00213785">
      <w:pPr>
        <w:rPr>
          <w:b/>
          <w:sz w:val="10"/>
        </w:rPr>
      </w:pPr>
    </w:p>
    <w:p w:rsidR="00213785" w:rsidRDefault="00213785">
      <w:pPr>
        <w:rPr>
          <w:b/>
          <w:sz w:val="10"/>
        </w:rPr>
      </w:pPr>
    </w:p>
    <w:p w:rsidR="00213785" w:rsidRDefault="00213785">
      <w:pPr>
        <w:rPr>
          <w:b/>
          <w:sz w:val="10"/>
        </w:rPr>
      </w:pPr>
    </w:p>
    <w:p w:rsidR="00213785" w:rsidRDefault="00213785">
      <w:pPr>
        <w:rPr>
          <w:b/>
          <w:sz w:val="10"/>
        </w:rPr>
      </w:pPr>
    </w:p>
    <w:p w:rsidR="00213785" w:rsidRDefault="00213785">
      <w:pPr>
        <w:rPr>
          <w:b/>
          <w:sz w:val="10"/>
        </w:rPr>
      </w:pPr>
    </w:p>
    <w:p w:rsidR="00213785" w:rsidRDefault="00213785">
      <w:pPr>
        <w:rPr>
          <w:b/>
          <w:sz w:val="10"/>
        </w:rPr>
      </w:pPr>
    </w:p>
    <w:p w:rsidR="00213785" w:rsidRDefault="00213785">
      <w:pPr>
        <w:rPr>
          <w:b/>
          <w:sz w:val="10"/>
        </w:rPr>
      </w:pPr>
    </w:p>
    <w:p w:rsidR="00213785" w:rsidRDefault="00213785">
      <w:pPr>
        <w:rPr>
          <w:b/>
          <w:sz w:val="10"/>
        </w:rPr>
      </w:pPr>
    </w:p>
    <w:p w:rsidR="00213785" w:rsidRDefault="00213785">
      <w:pPr>
        <w:rPr>
          <w:b/>
          <w:sz w:val="10"/>
        </w:rPr>
      </w:pPr>
    </w:p>
    <w:p w:rsidR="00213785" w:rsidRDefault="00213785">
      <w:pPr>
        <w:rPr>
          <w:b/>
          <w:sz w:val="10"/>
        </w:rPr>
      </w:pPr>
    </w:p>
    <w:p w:rsidR="00213785" w:rsidRDefault="00213785">
      <w:pPr>
        <w:rPr>
          <w:b/>
          <w:sz w:val="10"/>
        </w:rPr>
      </w:pPr>
    </w:p>
    <w:p w:rsidR="00213785" w:rsidRDefault="00213785">
      <w:pPr>
        <w:rPr>
          <w:b/>
          <w:sz w:val="10"/>
        </w:rPr>
      </w:pPr>
    </w:p>
    <w:p w:rsidR="00213785" w:rsidRDefault="00213785">
      <w:pPr>
        <w:rPr>
          <w:b/>
          <w:sz w:val="10"/>
        </w:rPr>
      </w:pPr>
    </w:p>
    <w:p w:rsidR="00213785" w:rsidRDefault="00213785">
      <w:pPr>
        <w:rPr>
          <w:b/>
          <w:sz w:val="10"/>
        </w:rPr>
      </w:pPr>
    </w:p>
    <w:p w:rsidR="00213785" w:rsidRDefault="00213785">
      <w:pPr>
        <w:rPr>
          <w:b/>
          <w:sz w:val="10"/>
        </w:rPr>
      </w:pPr>
    </w:p>
    <w:p w:rsidR="00213785" w:rsidRDefault="00213785">
      <w:pPr>
        <w:rPr>
          <w:b/>
          <w:sz w:val="10"/>
        </w:rPr>
      </w:pPr>
    </w:p>
    <w:p w:rsidR="00213785" w:rsidRDefault="00213785">
      <w:pPr>
        <w:rPr>
          <w:b/>
          <w:sz w:val="10"/>
        </w:rPr>
      </w:pPr>
    </w:p>
    <w:p w:rsidR="00213785" w:rsidRDefault="00213785">
      <w:pPr>
        <w:rPr>
          <w:b/>
          <w:sz w:val="10"/>
        </w:rPr>
      </w:pPr>
    </w:p>
    <w:p w:rsidR="00213785" w:rsidRDefault="00213785">
      <w:pPr>
        <w:rPr>
          <w:b/>
          <w:sz w:val="10"/>
        </w:rPr>
      </w:pPr>
    </w:p>
    <w:p w:rsidR="00213785" w:rsidRDefault="00213785">
      <w:pPr>
        <w:rPr>
          <w:b/>
          <w:sz w:val="10"/>
        </w:rPr>
      </w:pPr>
    </w:p>
    <w:p w:rsidR="00213785" w:rsidRDefault="00213785">
      <w:pPr>
        <w:rPr>
          <w:b/>
          <w:sz w:val="10"/>
        </w:rPr>
      </w:pPr>
    </w:p>
    <w:p w:rsidR="00213785" w:rsidRDefault="00213785">
      <w:pPr>
        <w:rPr>
          <w:b/>
          <w:sz w:val="10"/>
        </w:rPr>
      </w:pPr>
    </w:p>
    <w:p w:rsidR="00213785" w:rsidRDefault="00213785">
      <w:pPr>
        <w:rPr>
          <w:b/>
          <w:sz w:val="10"/>
        </w:rPr>
      </w:pPr>
    </w:p>
    <w:p w:rsidR="00213785" w:rsidRDefault="00213785">
      <w:pPr>
        <w:rPr>
          <w:b/>
          <w:sz w:val="10"/>
        </w:rPr>
      </w:pPr>
    </w:p>
    <w:p w:rsidR="00213785" w:rsidRDefault="00213785">
      <w:pPr>
        <w:rPr>
          <w:b/>
          <w:sz w:val="10"/>
        </w:rPr>
      </w:pPr>
    </w:p>
    <w:p w:rsidR="00213785" w:rsidRDefault="00213785">
      <w:pPr>
        <w:rPr>
          <w:b/>
          <w:sz w:val="10"/>
        </w:rPr>
      </w:pPr>
    </w:p>
    <w:p w:rsidR="00213785" w:rsidRDefault="00213785">
      <w:pPr>
        <w:rPr>
          <w:b/>
          <w:sz w:val="10"/>
        </w:rPr>
      </w:pPr>
    </w:p>
    <w:p w:rsidR="00213785" w:rsidRDefault="00213785">
      <w:pPr>
        <w:rPr>
          <w:b/>
          <w:sz w:val="10"/>
        </w:rPr>
      </w:pPr>
    </w:p>
    <w:p w:rsidR="00213785" w:rsidRDefault="00213785">
      <w:pPr>
        <w:rPr>
          <w:b/>
          <w:sz w:val="10"/>
        </w:rPr>
      </w:pPr>
    </w:p>
    <w:p w:rsidR="00213785" w:rsidRDefault="00213785">
      <w:pPr>
        <w:rPr>
          <w:b/>
          <w:sz w:val="10"/>
        </w:rPr>
      </w:pPr>
    </w:p>
    <w:p w:rsidR="00213785" w:rsidRDefault="00213785">
      <w:pPr>
        <w:rPr>
          <w:b/>
          <w:sz w:val="10"/>
        </w:rPr>
      </w:pPr>
    </w:p>
    <w:p w:rsidR="00213785" w:rsidRDefault="00213785">
      <w:pPr>
        <w:rPr>
          <w:b/>
          <w:sz w:val="10"/>
        </w:rPr>
      </w:pPr>
    </w:p>
    <w:p w:rsidR="00213785" w:rsidRDefault="00213785">
      <w:pPr>
        <w:rPr>
          <w:b/>
          <w:sz w:val="10"/>
        </w:rPr>
      </w:pPr>
    </w:p>
    <w:p w:rsidR="00213785" w:rsidRDefault="00213785">
      <w:pPr>
        <w:rPr>
          <w:b/>
          <w:sz w:val="10"/>
        </w:rPr>
      </w:pPr>
    </w:p>
    <w:p w:rsidR="00213785" w:rsidRDefault="00213785">
      <w:pPr>
        <w:rPr>
          <w:b/>
          <w:sz w:val="10"/>
        </w:rPr>
      </w:pPr>
    </w:p>
    <w:p w:rsidR="00213785" w:rsidRDefault="00213785">
      <w:pPr>
        <w:rPr>
          <w:b/>
          <w:sz w:val="10"/>
        </w:rPr>
      </w:pPr>
    </w:p>
    <w:p w:rsidR="00213785" w:rsidRDefault="00213785">
      <w:pPr>
        <w:rPr>
          <w:b/>
          <w:sz w:val="10"/>
        </w:rPr>
      </w:pPr>
    </w:p>
    <w:p w:rsidR="00213785" w:rsidRDefault="00213785">
      <w:pPr>
        <w:rPr>
          <w:b/>
          <w:sz w:val="10"/>
        </w:rPr>
      </w:pPr>
    </w:p>
    <w:p w:rsidR="00213785" w:rsidRDefault="00213785">
      <w:pPr>
        <w:rPr>
          <w:b/>
          <w:sz w:val="10"/>
        </w:rPr>
      </w:pPr>
    </w:p>
    <w:p w:rsidR="00213785" w:rsidRDefault="00213785">
      <w:pPr>
        <w:rPr>
          <w:b/>
          <w:sz w:val="10"/>
        </w:rPr>
      </w:pPr>
    </w:p>
    <w:p w:rsidR="00213785" w:rsidRDefault="00213785">
      <w:pPr>
        <w:rPr>
          <w:b/>
          <w:sz w:val="10"/>
        </w:rPr>
      </w:pPr>
    </w:p>
    <w:p w:rsidR="00213785" w:rsidRDefault="00213785">
      <w:pPr>
        <w:rPr>
          <w:b/>
          <w:sz w:val="10"/>
        </w:rPr>
      </w:pPr>
    </w:p>
    <w:p w:rsidR="00213785" w:rsidRDefault="00213785">
      <w:pPr>
        <w:rPr>
          <w:b/>
          <w:sz w:val="10"/>
        </w:rPr>
      </w:pPr>
    </w:p>
    <w:p w:rsidR="00213785" w:rsidRDefault="00213785">
      <w:pPr>
        <w:rPr>
          <w:b/>
          <w:sz w:val="10"/>
        </w:rPr>
      </w:pPr>
    </w:p>
    <w:p w:rsidR="00213785" w:rsidRDefault="00213785">
      <w:pPr>
        <w:rPr>
          <w:b/>
          <w:sz w:val="10"/>
        </w:rPr>
      </w:pPr>
    </w:p>
    <w:p w:rsidR="00213785" w:rsidRDefault="00213785">
      <w:pPr>
        <w:rPr>
          <w:b/>
          <w:sz w:val="10"/>
        </w:rPr>
      </w:pPr>
    </w:p>
    <w:p w:rsidR="00213785" w:rsidRDefault="00213785">
      <w:pPr>
        <w:rPr>
          <w:b/>
          <w:sz w:val="10"/>
        </w:rPr>
      </w:pPr>
    </w:p>
    <w:p w:rsidR="00213785" w:rsidRDefault="00213785">
      <w:pPr>
        <w:rPr>
          <w:b/>
          <w:sz w:val="10"/>
        </w:rPr>
      </w:pPr>
    </w:p>
    <w:p w:rsidR="00213785" w:rsidRDefault="00213785">
      <w:pPr>
        <w:rPr>
          <w:b/>
          <w:sz w:val="10"/>
        </w:rPr>
      </w:pPr>
    </w:p>
    <w:p w:rsidR="00213785" w:rsidRDefault="00213785">
      <w:pPr>
        <w:rPr>
          <w:b/>
          <w:sz w:val="10"/>
        </w:rPr>
      </w:pPr>
    </w:p>
    <w:p w:rsidR="00213785" w:rsidRDefault="00213785">
      <w:pPr>
        <w:rPr>
          <w:b/>
          <w:sz w:val="10"/>
        </w:rPr>
      </w:pPr>
    </w:p>
    <w:p w:rsidR="00213785" w:rsidRDefault="00213785">
      <w:pPr>
        <w:rPr>
          <w:b/>
          <w:sz w:val="10"/>
        </w:rPr>
      </w:pPr>
    </w:p>
    <w:p w:rsidR="00213785" w:rsidRDefault="00213785">
      <w:pPr>
        <w:rPr>
          <w:b/>
          <w:sz w:val="10"/>
        </w:rPr>
      </w:pPr>
    </w:p>
    <w:p w:rsidR="00213785" w:rsidRDefault="00213785">
      <w:pPr>
        <w:rPr>
          <w:b/>
          <w:sz w:val="10"/>
        </w:rPr>
      </w:pPr>
    </w:p>
    <w:p w:rsidR="00213785" w:rsidRDefault="00213785">
      <w:pPr>
        <w:rPr>
          <w:b/>
          <w:sz w:val="10"/>
        </w:rPr>
      </w:pPr>
    </w:p>
    <w:p w:rsidR="00213785" w:rsidRDefault="00213785">
      <w:pPr>
        <w:rPr>
          <w:b/>
          <w:sz w:val="10"/>
        </w:rPr>
      </w:pPr>
    </w:p>
    <w:p w:rsidR="00213785" w:rsidRDefault="00213785">
      <w:pPr>
        <w:rPr>
          <w:b/>
          <w:sz w:val="10"/>
        </w:rPr>
      </w:pPr>
    </w:p>
    <w:p w:rsidR="00213785" w:rsidRDefault="00213785">
      <w:pPr>
        <w:rPr>
          <w:b/>
          <w:sz w:val="10"/>
        </w:rPr>
      </w:pPr>
    </w:p>
    <w:p w:rsidR="00213785" w:rsidRDefault="00213785">
      <w:pPr>
        <w:rPr>
          <w:b/>
          <w:sz w:val="10"/>
        </w:rPr>
      </w:pPr>
    </w:p>
    <w:p w:rsidR="00213785" w:rsidRDefault="00213785">
      <w:pPr>
        <w:rPr>
          <w:b/>
          <w:sz w:val="10"/>
        </w:rPr>
      </w:pPr>
    </w:p>
    <w:p w:rsidR="00213785" w:rsidRDefault="00213785">
      <w:pPr>
        <w:rPr>
          <w:b/>
          <w:sz w:val="10"/>
        </w:rPr>
      </w:pPr>
    </w:p>
    <w:p w:rsidR="00213785" w:rsidRDefault="00213785">
      <w:pPr>
        <w:rPr>
          <w:b/>
          <w:sz w:val="10"/>
        </w:rPr>
      </w:pPr>
    </w:p>
    <w:p w:rsidR="00213785" w:rsidRDefault="00213785">
      <w:pPr>
        <w:rPr>
          <w:b/>
          <w:sz w:val="10"/>
        </w:rPr>
      </w:pPr>
    </w:p>
    <w:p w:rsidR="00213785" w:rsidRDefault="00213785">
      <w:pPr>
        <w:rPr>
          <w:b/>
          <w:sz w:val="10"/>
        </w:rPr>
      </w:pPr>
    </w:p>
    <w:p w:rsidR="00213785" w:rsidRDefault="00213785">
      <w:pPr>
        <w:rPr>
          <w:b/>
          <w:sz w:val="10"/>
        </w:rPr>
      </w:pPr>
    </w:p>
    <w:p w:rsidR="00213785" w:rsidRDefault="00213785">
      <w:pPr>
        <w:rPr>
          <w:b/>
          <w:sz w:val="10"/>
        </w:rPr>
      </w:pPr>
    </w:p>
    <w:p w:rsidR="00213785" w:rsidRDefault="00213785">
      <w:pPr>
        <w:rPr>
          <w:b/>
          <w:sz w:val="10"/>
        </w:rPr>
      </w:pPr>
    </w:p>
    <w:p w:rsidR="00213785" w:rsidRDefault="00213785">
      <w:pPr>
        <w:rPr>
          <w:b/>
          <w:sz w:val="10"/>
        </w:rPr>
      </w:pPr>
    </w:p>
    <w:p w:rsidR="00213785" w:rsidRDefault="00213785">
      <w:pPr>
        <w:spacing w:before="8"/>
        <w:rPr>
          <w:b/>
          <w:sz w:val="9"/>
        </w:rPr>
      </w:pPr>
    </w:p>
    <w:p w:rsidR="00213785" w:rsidRDefault="00BB4D3C">
      <w:pPr>
        <w:spacing w:before="1"/>
        <w:ind w:left="610"/>
        <w:rPr>
          <w:sz w:val="10"/>
        </w:rPr>
      </w:pPr>
      <w:r>
        <w:rPr>
          <w:sz w:val="10"/>
        </w:rPr>
        <w:t>©2007</w:t>
      </w:r>
      <w:r>
        <w:rPr>
          <w:spacing w:val="-2"/>
          <w:sz w:val="10"/>
        </w:rPr>
        <w:t xml:space="preserve"> </w:t>
      </w:r>
      <w:r>
        <w:rPr>
          <w:sz w:val="10"/>
        </w:rPr>
        <w:t>Corfield</w:t>
      </w:r>
      <w:r>
        <w:rPr>
          <w:spacing w:val="-2"/>
          <w:sz w:val="10"/>
        </w:rPr>
        <w:t xml:space="preserve"> </w:t>
      </w:r>
      <w:r>
        <w:rPr>
          <w:sz w:val="10"/>
        </w:rPr>
        <w:t>Educational</w:t>
      </w:r>
      <w:r>
        <w:rPr>
          <w:spacing w:val="-1"/>
          <w:sz w:val="10"/>
        </w:rPr>
        <w:t xml:space="preserve"> </w:t>
      </w:r>
      <w:r>
        <w:rPr>
          <w:sz w:val="10"/>
        </w:rPr>
        <w:t>Consultants</w:t>
      </w:r>
      <w:r>
        <w:rPr>
          <w:spacing w:val="-4"/>
          <w:sz w:val="10"/>
        </w:rPr>
        <w:t xml:space="preserve"> </w:t>
      </w:r>
      <w:r>
        <w:rPr>
          <w:sz w:val="10"/>
        </w:rPr>
        <w:t>Limited</w:t>
      </w:r>
    </w:p>
    <w:sectPr w:rsidR="00213785" w:rsidSect="00F371D8">
      <w:pgSz w:w="23811" w:h="16838" w:orient="landscape" w:code="8"/>
      <w:pgMar w:top="238" w:right="539" w:bottom="249" w:left="499" w:header="720" w:footer="720" w:gutter="0"/>
      <w:cols w:num="2" w:space="720" w:equalWidth="0">
        <w:col w:w="9761" w:space="3136"/>
        <w:col w:w="2915"/>
      </w:cols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Roboto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213785"/>
    <w:rsid w:val="00213785"/>
    <w:rsid w:val="005F05EF"/>
    <w:rsid w:val="006C48CF"/>
    <w:rsid w:val="00BB03AF"/>
    <w:rsid w:val="00BB4D3C"/>
    <w:rsid w:val="00F371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."/>
  <w:listSeparator w:val=","/>
  <w14:docId w14:val="26F7CE9A"/>
  <w15:docId w15:val="{2B0A3155-03D7-443D-AB97-39A0F1E4BA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Arial" w:eastAsia="Arial" w:hAnsi="Arial" w:cs="Arial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b/>
      <w:bCs/>
      <w:sz w:val="16"/>
      <w:szCs w:val="16"/>
    </w:rPr>
  </w:style>
  <w:style w:type="paragraph" w:styleId="Title">
    <w:name w:val="Title"/>
    <w:basedOn w:val="Normal"/>
    <w:uiPriority w:val="10"/>
    <w:qFormat/>
    <w:pPr>
      <w:spacing w:before="93"/>
      <w:ind w:left="6343"/>
    </w:pPr>
    <w:rPr>
      <w:b/>
      <w:bCs/>
      <w:sz w:val="24"/>
      <w:szCs w:val="24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customStyle="1" w:styleId="Default">
    <w:name w:val="Default"/>
    <w:rsid w:val="00F371D8"/>
    <w:pPr>
      <w:widowControl/>
      <w:adjustRightInd w:val="0"/>
    </w:pPr>
    <w:rPr>
      <w:rFonts w:ascii="Roboto" w:hAnsi="Roboto" w:cs="Roboto"/>
      <w:color w:val="000000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276</TotalTime>
  <Pages>1</Pages>
  <Words>26</Words>
  <Characters>154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Strand</vt:lpstr>
    </vt:vector>
  </TitlesOfParts>
  <Company>Warwickshire County Council</Company>
  <LinksUpToDate>false</LinksUpToDate>
  <CharactersWithSpaces>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Strand</dc:title>
  <dc:creator>Barry</dc:creator>
  <cp:lastModifiedBy>L Wretham WAP</cp:lastModifiedBy>
  <cp:revision>2</cp:revision>
  <dcterms:created xsi:type="dcterms:W3CDTF">2021-09-21T11:40:00Z</dcterms:created>
  <dcterms:modified xsi:type="dcterms:W3CDTF">2021-09-21T16:20:00Z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2020-11-19T00:00:00Z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2021-09-21T00:00:00Z</vt:filetime>
  </property>
</Properties>
</file>